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3C5" w:rsidRDefault="006573C5" w:rsidP="006573C5">
      <w:pPr>
        <w:pStyle w:val="NoSpacing"/>
        <w:ind w:left="1440" w:hanging="1320"/>
      </w:pPr>
      <w:r>
        <w:rPr>
          <w:u w:val="single"/>
        </w:rPr>
        <w:t>Margaret GRENE</w:t>
      </w:r>
      <w:r>
        <w:t xml:space="preserve">   (fl.1423)</w:t>
      </w:r>
    </w:p>
    <w:p w:rsidR="006573C5" w:rsidRDefault="006573C5" w:rsidP="006573C5">
      <w:pPr>
        <w:pStyle w:val="NoSpacing"/>
        <w:ind w:left="1440" w:hanging="1320"/>
      </w:pPr>
      <w:r>
        <w:t>of Danby, Yorkshire. Widow.</w:t>
      </w:r>
    </w:p>
    <w:p w:rsidR="006573C5" w:rsidRDefault="006573C5" w:rsidP="006573C5">
      <w:pPr>
        <w:pStyle w:val="NoSpacing"/>
        <w:ind w:left="1440" w:hanging="1320"/>
      </w:pPr>
    </w:p>
    <w:p w:rsidR="006573C5" w:rsidRDefault="006573C5" w:rsidP="006573C5">
      <w:pPr>
        <w:pStyle w:val="NoSpacing"/>
        <w:ind w:left="1440" w:hanging="1320"/>
      </w:pPr>
    </w:p>
    <w:p w:rsidR="006573C5" w:rsidRDefault="006573C5" w:rsidP="006573C5">
      <w:pPr>
        <w:pStyle w:val="NoSpacing"/>
        <w:ind w:left="1440" w:hanging="1320"/>
      </w:pPr>
      <w:r>
        <w:t>= Richard, of Danby.   (Yorkshire Deeds vol. IX p.57)</w:t>
      </w:r>
    </w:p>
    <w:p w:rsidR="006573C5" w:rsidRDefault="006573C5" w:rsidP="006573C5">
      <w:pPr>
        <w:pStyle w:val="NoSpacing"/>
        <w:ind w:left="1440" w:hanging="1320"/>
      </w:pPr>
      <w:r>
        <w:t>Son:</w:t>
      </w:r>
      <w:r>
        <w:tab/>
        <w:t>John (q.v.).   (ibid.)</w:t>
      </w:r>
    </w:p>
    <w:p w:rsidR="006573C5" w:rsidRDefault="006573C5" w:rsidP="006573C5">
      <w:pPr>
        <w:pStyle w:val="NoSpacing"/>
        <w:ind w:left="1440" w:hanging="1320"/>
      </w:pPr>
    </w:p>
    <w:p w:rsidR="006573C5" w:rsidRDefault="006573C5" w:rsidP="006573C5">
      <w:pPr>
        <w:pStyle w:val="NoSpacing"/>
        <w:ind w:left="1440" w:hanging="1320"/>
      </w:pPr>
    </w:p>
    <w:p w:rsidR="006573C5" w:rsidRDefault="006573C5" w:rsidP="006573C5">
      <w:pPr>
        <w:pStyle w:val="NoSpacing"/>
        <w:ind w:left="1440" w:hanging="1320"/>
      </w:pPr>
      <w:r>
        <w:t>20 Oct.1423</w:t>
      </w:r>
      <w:r>
        <w:tab/>
        <w:t>She granted the manor of Danby with all rents etc. to her son, John(q.v.), and</w:t>
      </w:r>
    </w:p>
    <w:p w:rsidR="006573C5" w:rsidRDefault="006573C5" w:rsidP="006573C5">
      <w:pPr>
        <w:pStyle w:val="NoSpacing"/>
        <w:ind w:left="1440" w:hanging="1320"/>
      </w:pPr>
      <w:r>
        <w:tab/>
        <w:t>his wife, Jane(q.v.).   (ibid.)</w:t>
      </w:r>
    </w:p>
    <w:p w:rsidR="006573C5" w:rsidRDefault="006573C5" w:rsidP="006573C5">
      <w:pPr>
        <w:pStyle w:val="NoSpacing"/>
        <w:ind w:left="1440" w:hanging="1320"/>
      </w:pPr>
    </w:p>
    <w:p w:rsidR="006573C5" w:rsidRDefault="006573C5" w:rsidP="006573C5">
      <w:pPr>
        <w:pStyle w:val="NoSpacing"/>
        <w:ind w:left="1440" w:hanging="1320"/>
      </w:pPr>
    </w:p>
    <w:p w:rsidR="00BA4020" w:rsidRPr="00186E49" w:rsidRDefault="006573C5" w:rsidP="006573C5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3C5" w:rsidRDefault="006573C5" w:rsidP="00552EBA">
      <w:r>
        <w:separator/>
      </w:r>
    </w:p>
  </w:endnote>
  <w:endnote w:type="continuationSeparator" w:id="0">
    <w:p w:rsidR="006573C5" w:rsidRDefault="006573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73C5">
      <w:rPr>
        <w:noProof/>
      </w:rPr>
      <w:t>17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3C5" w:rsidRDefault="006573C5" w:rsidP="00552EBA">
      <w:r>
        <w:separator/>
      </w:r>
    </w:p>
  </w:footnote>
  <w:footnote w:type="continuationSeparator" w:id="0">
    <w:p w:rsidR="006573C5" w:rsidRDefault="006573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73C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2012-04-17T19:14:00Z</dcterms:created>
  <dcterms:modified xsi:type="dcterms:W3CDTF">2012-04-17T19:15:00Z</dcterms:modified>
</cp:coreProperties>
</file>