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494DD" w14:textId="77777777" w:rsidR="00E2574F" w:rsidRDefault="00E2574F" w:rsidP="00E257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GRENE</w:t>
      </w:r>
      <w:r>
        <w:rPr>
          <w:rFonts w:ascii="Times New Roman" w:hAnsi="Times New Roman" w:cs="Times New Roman"/>
        </w:rPr>
        <w:t xml:space="preserve">      (fl.1484)</w:t>
      </w:r>
    </w:p>
    <w:p w14:paraId="749F9EC0" w14:textId="77777777" w:rsidR="00E2574F" w:rsidRDefault="00E2574F" w:rsidP="00E257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Bromsgrove, Worcestershire. Butcher.</w:t>
      </w:r>
    </w:p>
    <w:p w14:paraId="2A9A1BFF" w14:textId="77777777" w:rsidR="00E2574F" w:rsidRDefault="00E2574F" w:rsidP="00E2574F">
      <w:pPr>
        <w:rPr>
          <w:rFonts w:ascii="Times New Roman" w:hAnsi="Times New Roman" w:cs="Times New Roman"/>
        </w:rPr>
      </w:pPr>
    </w:p>
    <w:p w14:paraId="7530BD01" w14:textId="3251E9CB" w:rsidR="00E2574F" w:rsidRDefault="00E2574F" w:rsidP="00E2574F">
      <w:pPr>
        <w:rPr>
          <w:rFonts w:ascii="Times New Roman" w:hAnsi="Times New Roman" w:cs="Times New Roman"/>
        </w:rPr>
      </w:pPr>
    </w:p>
    <w:p w14:paraId="34ED7684" w14:textId="77777777" w:rsidR="00812E40" w:rsidRPr="002816F8" w:rsidRDefault="00812E40" w:rsidP="00812E40">
      <w:pPr>
        <w:pStyle w:val="NoSpacing"/>
        <w:jc w:val="both"/>
        <w:rPr>
          <w:rStyle w:val="Hyperlink"/>
          <w:rFonts w:eastAsia="Calibri"/>
          <w:color w:val="auto"/>
          <w:u w:val="none"/>
        </w:rPr>
      </w:pPr>
      <w:r w:rsidRPr="002816F8">
        <w:rPr>
          <w:rStyle w:val="Hyperlink"/>
          <w:rFonts w:eastAsia="Calibri"/>
          <w:color w:val="auto"/>
          <w:u w:val="none"/>
        </w:rPr>
        <w:tab/>
        <w:t>1483</w:t>
      </w:r>
      <w:r w:rsidRPr="002816F8">
        <w:rPr>
          <w:rStyle w:val="Hyperlink"/>
          <w:rFonts w:eastAsia="Calibri"/>
          <w:color w:val="auto"/>
          <w:u w:val="none"/>
        </w:rPr>
        <w:tab/>
        <w:t>Richard Lee(q.v.) brought a plaint of trespass and taking against him,</w:t>
      </w:r>
    </w:p>
    <w:p w14:paraId="14E86CC3" w14:textId="77777777" w:rsidR="00812E40" w:rsidRPr="002816F8" w:rsidRDefault="00812E40" w:rsidP="00812E40">
      <w:pPr>
        <w:pStyle w:val="NoSpacing"/>
        <w:jc w:val="both"/>
        <w:rPr>
          <w:rStyle w:val="Hyperlink"/>
          <w:rFonts w:eastAsia="Calibri"/>
          <w:color w:val="auto"/>
          <w:u w:val="none"/>
        </w:rPr>
      </w:pPr>
      <w:r w:rsidRPr="002816F8">
        <w:rPr>
          <w:rStyle w:val="Hyperlink"/>
          <w:rFonts w:eastAsia="Calibri"/>
          <w:color w:val="auto"/>
          <w:u w:val="none"/>
        </w:rPr>
        <w:tab/>
      </w:r>
      <w:r w:rsidRPr="002816F8">
        <w:rPr>
          <w:rStyle w:val="Hyperlink"/>
          <w:rFonts w:eastAsia="Calibri"/>
          <w:color w:val="auto"/>
          <w:u w:val="none"/>
        </w:rPr>
        <w:tab/>
        <w:t>John Dalye, senior, of Doverdale(q.v.), John Hill of Woodcote Green(q.v.)</w:t>
      </w:r>
    </w:p>
    <w:p w14:paraId="33A14145" w14:textId="77777777" w:rsidR="00812E40" w:rsidRPr="002816F8" w:rsidRDefault="00812E40" w:rsidP="00812E40">
      <w:pPr>
        <w:pStyle w:val="NoSpacing"/>
        <w:jc w:val="both"/>
        <w:rPr>
          <w:rStyle w:val="Hyperlink"/>
          <w:rFonts w:eastAsia="Calibri"/>
          <w:color w:val="auto"/>
          <w:u w:val="none"/>
        </w:rPr>
      </w:pPr>
      <w:r w:rsidRPr="002816F8">
        <w:rPr>
          <w:rStyle w:val="Hyperlink"/>
          <w:rFonts w:eastAsia="Calibri"/>
          <w:color w:val="auto"/>
          <w:u w:val="none"/>
        </w:rPr>
        <w:tab/>
      </w:r>
      <w:r w:rsidRPr="002816F8">
        <w:rPr>
          <w:rStyle w:val="Hyperlink"/>
          <w:rFonts w:eastAsia="Calibri"/>
          <w:color w:val="auto"/>
          <w:u w:val="none"/>
        </w:rPr>
        <w:tab/>
        <w:t>and John Dalye, junior, of Doverdale(q.v.).</w:t>
      </w:r>
    </w:p>
    <w:p w14:paraId="0B82D336" w14:textId="0B77890C" w:rsidR="00812E40" w:rsidRPr="00812E40" w:rsidRDefault="00812E40" w:rsidP="00812E40">
      <w:pPr>
        <w:pStyle w:val="NoSpacing"/>
        <w:jc w:val="both"/>
        <w:rPr>
          <w:rFonts w:eastAsia="Calibri"/>
        </w:rPr>
      </w:pPr>
      <w:r w:rsidRPr="002816F8">
        <w:rPr>
          <w:rStyle w:val="Hyperlink"/>
          <w:rFonts w:eastAsia="Calibri"/>
          <w:color w:val="auto"/>
          <w:u w:val="none"/>
        </w:rPr>
        <w:tab/>
      </w:r>
      <w:r w:rsidRPr="002816F8">
        <w:rPr>
          <w:rStyle w:val="Hyperlink"/>
          <w:rFonts w:eastAsia="Calibri"/>
          <w:color w:val="auto"/>
          <w:u w:val="none"/>
        </w:rPr>
        <w:tab/>
      </w:r>
      <w:r w:rsidRPr="002816F8">
        <w:rPr>
          <w:rFonts w:eastAsia="Calibri"/>
        </w:rPr>
        <w:t xml:space="preserve">( </w:t>
      </w:r>
      <w:hyperlink r:id="rId6" w:history="1">
        <w:r w:rsidRPr="002816F8">
          <w:rPr>
            <w:rStyle w:val="Hyperlink"/>
            <w:rFonts w:eastAsia="Calibri"/>
            <w:color w:val="auto"/>
            <w:u w:val="none"/>
          </w:rPr>
          <w:t>http://aalt.law.uh.edu/Indices/CP40Indices/CP40no883Pl.htm</w:t>
        </w:r>
      </w:hyperlink>
      <w:r w:rsidRPr="002816F8">
        <w:rPr>
          <w:rStyle w:val="Hyperlink"/>
          <w:rFonts w:eastAsia="Calibri"/>
          <w:color w:val="auto"/>
          <w:u w:val="none"/>
        </w:rPr>
        <w:t xml:space="preserve">  )</w:t>
      </w:r>
    </w:p>
    <w:p w14:paraId="69CFD87B" w14:textId="77777777" w:rsidR="00E2574F" w:rsidRDefault="00E2574F" w:rsidP="00E257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Multon, Prior of Worcester Cathedral(q.v.), brought a plaint of debt</w:t>
      </w:r>
    </w:p>
    <w:p w14:paraId="65B0D01B" w14:textId="77777777" w:rsidR="00E2574F" w:rsidRDefault="00E2574F" w:rsidP="00E257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</w:t>
      </w:r>
    </w:p>
    <w:p w14:paraId="4B2C8B74" w14:textId="77777777" w:rsidR="00E2574F" w:rsidRDefault="00E2574F" w:rsidP="00E257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06EEAD59" w14:textId="77777777" w:rsidR="00E2574F" w:rsidRDefault="00E2574F" w:rsidP="00E2574F">
      <w:pPr>
        <w:rPr>
          <w:rFonts w:ascii="Times New Roman" w:hAnsi="Times New Roman" w:cs="Times New Roman"/>
        </w:rPr>
      </w:pPr>
    </w:p>
    <w:p w14:paraId="0D7CD865" w14:textId="77777777" w:rsidR="00E2574F" w:rsidRDefault="00E2574F" w:rsidP="00E2574F">
      <w:pPr>
        <w:rPr>
          <w:rFonts w:ascii="Times New Roman" w:hAnsi="Times New Roman" w:cs="Times New Roman"/>
        </w:rPr>
      </w:pPr>
    </w:p>
    <w:p w14:paraId="098662DA" w14:textId="03D13C4C" w:rsidR="00E2574F" w:rsidRDefault="00E2574F" w:rsidP="00E257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July 1484</w:t>
      </w:r>
    </w:p>
    <w:p w14:paraId="0D02E629" w14:textId="54949B58" w:rsidR="00812E40" w:rsidRDefault="00812E40" w:rsidP="00E257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January 2022</w:t>
      </w:r>
    </w:p>
    <w:p w14:paraId="4CF52261" w14:textId="77777777" w:rsidR="006B2F86" w:rsidRPr="00E71FC3" w:rsidRDefault="00812E40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2256A" w14:textId="77777777" w:rsidR="00E2574F" w:rsidRDefault="00E2574F" w:rsidP="00E71FC3">
      <w:r>
        <w:separator/>
      </w:r>
    </w:p>
  </w:endnote>
  <w:endnote w:type="continuationSeparator" w:id="0">
    <w:p w14:paraId="40DDC02C" w14:textId="77777777" w:rsidR="00E2574F" w:rsidRDefault="00E2574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9257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4B236" w14:textId="77777777" w:rsidR="00E2574F" w:rsidRDefault="00E2574F" w:rsidP="00E71FC3">
      <w:r>
        <w:separator/>
      </w:r>
    </w:p>
  </w:footnote>
  <w:footnote w:type="continuationSeparator" w:id="0">
    <w:p w14:paraId="39DECB82" w14:textId="77777777" w:rsidR="00E2574F" w:rsidRDefault="00E2574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74F"/>
    <w:rsid w:val="001A7C09"/>
    <w:rsid w:val="00577BD5"/>
    <w:rsid w:val="00656CBA"/>
    <w:rsid w:val="006A1F77"/>
    <w:rsid w:val="00733BE7"/>
    <w:rsid w:val="00812E40"/>
    <w:rsid w:val="00AB52E8"/>
    <w:rsid w:val="00B16D3F"/>
    <w:rsid w:val="00BB41AC"/>
    <w:rsid w:val="00E2574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A923E"/>
  <w15:chartTrackingRefBased/>
  <w15:docId w15:val="{BDAEFD68-67DE-41E5-BE66-75A071BDD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74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12E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2018-07-25T20:39:00Z</dcterms:created>
  <dcterms:modified xsi:type="dcterms:W3CDTF">2022-01-19T16:45:00Z</dcterms:modified>
</cp:coreProperties>
</file>