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C3" w:rsidRDefault="007B3CC3" w:rsidP="007B3CC3">
      <w:pPr>
        <w:pStyle w:val="NoSpacing"/>
      </w:pPr>
      <w:r>
        <w:rPr>
          <w:u w:val="single"/>
        </w:rPr>
        <w:t>Jane GRENE</w:t>
      </w:r>
      <w:r>
        <w:t xml:space="preserve">      (fl.1423)</w:t>
      </w:r>
    </w:p>
    <w:p w:rsidR="007B3CC3" w:rsidRDefault="007B3CC3" w:rsidP="007B3CC3">
      <w:pPr>
        <w:pStyle w:val="NoSpacing"/>
      </w:pPr>
      <w:r>
        <w:t>of Danby, Yorkshire.</w:t>
      </w:r>
    </w:p>
    <w:p w:rsidR="007B3CC3" w:rsidRDefault="007B3CC3" w:rsidP="007B3CC3">
      <w:pPr>
        <w:pStyle w:val="NoSpacing"/>
        <w:ind w:left="1440" w:hanging="1320"/>
      </w:pPr>
    </w:p>
    <w:p w:rsidR="007B3CC3" w:rsidRDefault="007B3CC3" w:rsidP="007B3CC3">
      <w:pPr>
        <w:pStyle w:val="NoSpacing"/>
        <w:ind w:left="1440" w:hanging="1320"/>
      </w:pPr>
    </w:p>
    <w:p w:rsidR="007B3CC3" w:rsidRDefault="007B3CC3" w:rsidP="007B3CC3">
      <w:pPr>
        <w:pStyle w:val="NoSpacing"/>
      </w:pPr>
      <w:r>
        <w:t>Daughter of Sir Richard Plumpton.     (Yorkshire Deeds vol. IX p.57)</w:t>
      </w:r>
    </w:p>
    <w:p w:rsidR="007B3CC3" w:rsidRDefault="007B3CC3" w:rsidP="007B3CC3">
      <w:pPr>
        <w:pStyle w:val="NoSpacing"/>
      </w:pPr>
      <w:r>
        <w:t>= John Grene(q.v.). (ibid.)</w:t>
      </w:r>
    </w:p>
    <w:p w:rsidR="007B3CC3" w:rsidRDefault="007B3CC3" w:rsidP="007B3CC3">
      <w:pPr>
        <w:pStyle w:val="NoSpacing"/>
        <w:ind w:left="1440" w:hanging="1320"/>
      </w:pPr>
    </w:p>
    <w:p w:rsidR="007B3CC3" w:rsidRDefault="007B3CC3" w:rsidP="007B3CC3">
      <w:pPr>
        <w:pStyle w:val="NoSpacing"/>
        <w:ind w:left="1440" w:hanging="1320"/>
      </w:pPr>
    </w:p>
    <w:p w:rsidR="007B3CC3" w:rsidRDefault="007B3CC3" w:rsidP="007B3CC3">
      <w:pPr>
        <w:pStyle w:val="NoSpacing"/>
      </w:pPr>
      <w:r>
        <w:t>20 Oct.1423</w:t>
      </w:r>
      <w:r>
        <w:tab/>
        <w:t>John’s mother, Margaret(q.v.), granted them the manor of Danby with</w:t>
      </w:r>
    </w:p>
    <w:p w:rsidR="007B3CC3" w:rsidRDefault="007B3CC3" w:rsidP="007B3CC3">
      <w:pPr>
        <w:pStyle w:val="NoSpacing"/>
        <w:ind w:left="1440" w:hanging="1320"/>
      </w:pPr>
      <w:r>
        <w:tab/>
        <w:t>all rents etc.    (ibid.)</w:t>
      </w:r>
    </w:p>
    <w:p w:rsidR="007B3CC3" w:rsidRDefault="007B3CC3" w:rsidP="007B3CC3">
      <w:pPr>
        <w:pStyle w:val="NoSpacing"/>
        <w:ind w:left="1440" w:hanging="1320"/>
      </w:pPr>
    </w:p>
    <w:p w:rsidR="007B3CC3" w:rsidRDefault="007B3CC3" w:rsidP="007B3CC3">
      <w:pPr>
        <w:pStyle w:val="NoSpacing"/>
        <w:ind w:left="1440" w:hanging="1320"/>
      </w:pPr>
    </w:p>
    <w:p w:rsidR="007B3CC3" w:rsidRDefault="007B3CC3" w:rsidP="007B3CC3">
      <w:pPr>
        <w:pStyle w:val="NoSpacing"/>
      </w:pPr>
      <w:r>
        <w:t>6 April 2012</w:t>
      </w:r>
    </w:p>
    <w:p w:rsidR="00BA4020" w:rsidRPr="00186E49" w:rsidRDefault="007B3CC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CC3" w:rsidRDefault="007B3CC3" w:rsidP="00552EBA">
      <w:r>
        <w:separator/>
      </w:r>
    </w:p>
  </w:endnote>
  <w:endnote w:type="continuationSeparator" w:id="0">
    <w:p w:rsidR="007B3CC3" w:rsidRDefault="007B3C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3CC3">
      <w:rPr>
        <w:noProof/>
      </w:rPr>
      <w:t>17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CC3" w:rsidRDefault="007B3CC3" w:rsidP="00552EBA">
      <w:r>
        <w:separator/>
      </w:r>
    </w:p>
  </w:footnote>
  <w:footnote w:type="continuationSeparator" w:id="0">
    <w:p w:rsidR="007B3CC3" w:rsidRDefault="007B3C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B3CC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2012-04-17T20:55:00Z</dcterms:created>
  <dcterms:modified xsi:type="dcterms:W3CDTF">2012-04-17T20:56:00Z</dcterms:modified>
</cp:coreProperties>
</file>