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Henry GRENE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fl.1460)</w:t>
      </w: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13 Oct.1460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Settlement of the action taken by him and others against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Pygge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his wife, Elizabeth(q.v.),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deforciants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40 acres of wood in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Harpole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Northamptonshire.</w:t>
      </w: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06B8">
        <w:rPr>
          <w:rFonts w:ascii="Times New Roman" w:hAnsi="Times New Roman" w:cs="Times New Roman"/>
        </w:rPr>
        <w:t>(</w:t>
      </w:r>
      <w:hyperlink r:id="rId4" w:history="1">
        <w:r w:rsidRPr="002444B2">
          <w:rPr>
            <w:rStyle w:val="Hyperlink"/>
            <w:rFonts w:ascii="Times New Roman" w:hAnsi="Times New Roman" w:cs="Times New Roman"/>
          </w:rPr>
          <w:t>http://www.medievalgenealogy.org.uk/fines/abstracts/CP_25_1_179_95.shtml</w:t>
        </w:r>
      </w:hyperlink>
      <w:r>
        <w:rPr>
          <w:rStyle w:val="Hyperlink"/>
          <w:rFonts w:ascii="Times New Roman" w:hAnsi="Times New Roman" w:cs="Times New Roman"/>
          <w:sz w:val="24"/>
          <w:szCs w:val="24"/>
          <w:u w:val="none"/>
        </w:rPr>
        <w:t>)</w:t>
      </w: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16 July 2015</w:t>
      </w:r>
    </w:p>
    <w:p w:rsidR="005D7B28" w:rsidRDefault="005D7B28" w:rsidP="005D7B2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05D95" w:rsidRDefault="00C05D95">
      <w:bookmarkStart w:id="0" w:name="_GoBack"/>
      <w:bookmarkEnd w:id="0"/>
    </w:p>
    <w:sectPr w:rsidR="00C05D9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28"/>
    <w:rsid w:val="005D7B28"/>
    <w:rsid w:val="00C05D95"/>
    <w:rsid w:val="00E4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7DCD6-370D-49F8-B1E8-A9FD0AC5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7B2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D7B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evalgenealogy.org.uk/fines/abstracts/CP_25_1_179_95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2017-10-13T19:23:00Z</dcterms:created>
  <dcterms:modified xsi:type="dcterms:W3CDTF">2017-10-13T19:24:00Z</dcterms:modified>
</cp:coreProperties>
</file>