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0288C" w14:textId="77777777" w:rsidR="00235774" w:rsidRDefault="00235774" w:rsidP="00235774">
      <w:pPr>
        <w:pStyle w:val="NoSpacing"/>
        <w:rPr>
          <w:rFonts w:cs="Times New Roman"/>
          <w:szCs w:val="24"/>
        </w:rPr>
      </w:pPr>
      <w:bookmarkStart w:id="0" w:name="_Hlk184841673"/>
      <w:r>
        <w:rPr>
          <w:rFonts w:cs="Times New Roman"/>
          <w:szCs w:val="24"/>
          <w:u w:val="single"/>
        </w:rPr>
        <w:t>Lewis GREVILLE</w:t>
      </w:r>
      <w:r>
        <w:rPr>
          <w:rFonts w:cs="Times New Roman"/>
          <w:szCs w:val="24"/>
        </w:rPr>
        <w:t xml:space="preserve">     (fl.1407)</w:t>
      </w:r>
    </w:p>
    <w:p w14:paraId="36105761" w14:textId="77777777" w:rsidR="00235774" w:rsidRDefault="00235774" w:rsidP="002357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Drayton Manor.</w:t>
      </w:r>
    </w:p>
    <w:p w14:paraId="08B5EA0F" w14:textId="77777777" w:rsidR="007F00E4" w:rsidRDefault="007F00E4" w:rsidP="00235774">
      <w:pPr>
        <w:pStyle w:val="NoSpacing"/>
        <w:rPr>
          <w:rFonts w:cs="Times New Roman"/>
          <w:szCs w:val="24"/>
        </w:rPr>
      </w:pPr>
    </w:p>
    <w:p w14:paraId="63296DDF" w14:textId="77777777" w:rsidR="007F00E4" w:rsidRDefault="007F00E4" w:rsidP="00235774">
      <w:pPr>
        <w:pStyle w:val="NoSpacing"/>
        <w:rPr>
          <w:rFonts w:cs="Times New Roman"/>
          <w:szCs w:val="24"/>
        </w:rPr>
      </w:pPr>
    </w:p>
    <w:p w14:paraId="5D750522" w14:textId="77777777" w:rsidR="007F00E4" w:rsidRDefault="007F00E4" w:rsidP="007F00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Margaret(q.v.).</w:t>
      </w:r>
    </w:p>
    <w:p w14:paraId="6D52CBCE" w14:textId="77777777" w:rsidR="007F00E4" w:rsidRDefault="007F00E4" w:rsidP="007F00E4">
      <w:pPr>
        <w:pStyle w:val="NoSpacing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(“The Register of Bishop Philip Repingdon 1405-1419 ed. Margar</w:t>
      </w:r>
      <w:r>
        <w:rPr>
          <w:rFonts w:cs="Times New Roman"/>
          <w:szCs w:val="24"/>
        </w:rPr>
        <w:t xml:space="preserve">et </w:t>
      </w:r>
      <w:r w:rsidRPr="00E7711B">
        <w:rPr>
          <w:rFonts w:cs="Times New Roman"/>
          <w:szCs w:val="24"/>
        </w:rPr>
        <w:t>Archer, pub. Lincoln Record Society 1962 vol.1</w:t>
      </w:r>
      <w:r>
        <w:rPr>
          <w:rFonts w:cs="Times New Roman"/>
          <w:szCs w:val="24"/>
        </w:rPr>
        <w:t xml:space="preserve"> p.104)</w:t>
      </w:r>
    </w:p>
    <w:p w14:paraId="1C61919A" w14:textId="77777777" w:rsidR="007F00E4" w:rsidRDefault="007F00E4" w:rsidP="007F00E4">
      <w:pPr>
        <w:pStyle w:val="NoSpacing"/>
        <w:rPr>
          <w:rFonts w:cs="Times New Roman"/>
          <w:szCs w:val="24"/>
        </w:rPr>
      </w:pPr>
    </w:p>
    <w:p w14:paraId="661B8CD8" w14:textId="77777777" w:rsidR="007F00E4" w:rsidRDefault="007F00E4" w:rsidP="007F00E4">
      <w:pPr>
        <w:pStyle w:val="NoSpacing"/>
        <w:rPr>
          <w:rFonts w:cs="Times New Roman"/>
          <w:szCs w:val="24"/>
        </w:rPr>
      </w:pPr>
    </w:p>
    <w:p w14:paraId="531FCB53" w14:textId="77777777" w:rsidR="007F00E4" w:rsidRPr="008A6F56" w:rsidRDefault="007F00E4" w:rsidP="007F00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Jan.</w:t>
      </w:r>
      <w:r>
        <w:rPr>
          <w:rFonts w:cs="Times New Roman"/>
          <w:szCs w:val="24"/>
        </w:rPr>
        <w:tab/>
        <w:t>1407</w:t>
      </w:r>
      <w:r>
        <w:rPr>
          <w:rFonts w:cs="Times New Roman"/>
          <w:szCs w:val="24"/>
        </w:rPr>
        <w:tab/>
        <w:t xml:space="preserve"> He and his wife were licensed for the private celebration of divine services.</w:t>
      </w:r>
    </w:p>
    <w:p w14:paraId="05C80F4A" w14:textId="77777777" w:rsidR="007F00E4" w:rsidRPr="00E7711B" w:rsidRDefault="007F00E4" w:rsidP="007F00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Repingdon 1405-1419 ed. Margaret </w:t>
      </w:r>
    </w:p>
    <w:p w14:paraId="7933CBD6" w14:textId="3A6F562D" w:rsidR="007F00E4" w:rsidRDefault="007F00E4" w:rsidP="007F00E4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 p</w:t>
      </w:r>
      <w:r>
        <w:rPr>
          <w:rFonts w:cs="Times New Roman"/>
          <w:szCs w:val="24"/>
        </w:rPr>
        <w:t>p.92-3)</w:t>
      </w:r>
    </w:p>
    <w:p w14:paraId="49F73ABF" w14:textId="77777777" w:rsidR="007F00E4" w:rsidRDefault="007F00E4" w:rsidP="007F00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Aug.1407</w:t>
      </w:r>
      <w:r>
        <w:rPr>
          <w:rFonts w:cs="Times New Roman"/>
          <w:szCs w:val="24"/>
        </w:rPr>
        <w:tab/>
        <w:t>They were licensed to have an oratory.</w:t>
      </w:r>
    </w:p>
    <w:p w14:paraId="70231E2D" w14:textId="2E89AAEE" w:rsidR="00235774" w:rsidRDefault="007F00E4" w:rsidP="007F00E4">
      <w:pPr>
        <w:pStyle w:val="NoSpacing"/>
        <w:ind w:left="144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(“The Register of Bishop Philip Repingdon 1405-1419 ed. Margar</w:t>
      </w:r>
      <w:r>
        <w:rPr>
          <w:rFonts w:cs="Times New Roman"/>
          <w:szCs w:val="24"/>
        </w:rPr>
        <w:t xml:space="preserve">et </w:t>
      </w:r>
      <w:r w:rsidRPr="00E7711B">
        <w:rPr>
          <w:rFonts w:cs="Times New Roman"/>
          <w:szCs w:val="24"/>
        </w:rPr>
        <w:t>Archer, pub. Lincoln Record Society 1962 vol.1</w:t>
      </w:r>
      <w:r>
        <w:rPr>
          <w:rFonts w:cs="Times New Roman"/>
          <w:szCs w:val="24"/>
        </w:rPr>
        <w:t xml:space="preserve"> p.104)</w:t>
      </w:r>
    </w:p>
    <w:bookmarkEnd w:id="0"/>
    <w:p w14:paraId="5741A4A6" w14:textId="77777777" w:rsidR="00235774" w:rsidRDefault="00235774" w:rsidP="00235774">
      <w:pPr>
        <w:pStyle w:val="NoSpacing"/>
        <w:rPr>
          <w:rFonts w:cs="Times New Roman"/>
          <w:szCs w:val="24"/>
        </w:rPr>
      </w:pPr>
    </w:p>
    <w:p w14:paraId="0C565FC1" w14:textId="77777777" w:rsidR="00235774" w:rsidRDefault="00235774" w:rsidP="00235774">
      <w:pPr>
        <w:pStyle w:val="NoSpacing"/>
        <w:rPr>
          <w:rFonts w:cs="Times New Roman"/>
          <w:szCs w:val="24"/>
        </w:rPr>
      </w:pPr>
    </w:p>
    <w:p w14:paraId="68A434B8" w14:textId="77777777" w:rsidR="00235774" w:rsidRDefault="00235774" w:rsidP="002357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December 2024</w:t>
      </w:r>
    </w:p>
    <w:p w14:paraId="323C25E5" w14:textId="65D70E5A" w:rsidR="007F00E4" w:rsidRDefault="007F00E4" w:rsidP="002357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2026</w:t>
      </w:r>
    </w:p>
    <w:p w14:paraId="6560A8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43592" w14:textId="77777777" w:rsidR="00531587" w:rsidRDefault="00531587" w:rsidP="009139A6">
      <w:r>
        <w:separator/>
      </w:r>
    </w:p>
  </w:endnote>
  <w:endnote w:type="continuationSeparator" w:id="0">
    <w:p w14:paraId="6E8A6587" w14:textId="77777777" w:rsidR="00531587" w:rsidRDefault="005315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3EC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CE4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8E1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C64AD" w14:textId="77777777" w:rsidR="00531587" w:rsidRDefault="00531587" w:rsidP="009139A6">
      <w:r>
        <w:separator/>
      </w:r>
    </w:p>
  </w:footnote>
  <w:footnote w:type="continuationSeparator" w:id="0">
    <w:p w14:paraId="353C2827" w14:textId="77777777" w:rsidR="00531587" w:rsidRDefault="005315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0ED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52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B88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774"/>
    <w:rsid w:val="000666E0"/>
    <w:rsid w:val="00235774"/>
    <w:rsid w:val="002510B7"/>
    <w:rsid w:val="00270799"/>
    <w:rsid w:val="002E03A7"/>
    <w:rsid w:val="002E5A01"/>
    <w:rsid w:val="00531587"/>
    <w:rsid w:val="005C130B"/>
    <w:rsid w:val="007F00E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7189D"/>
  <w15:chartTrackingRefBased/>
  <w15:docId w15:val="{45D834EE-63BC-4159-B379-7657618CF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2024-12-14T17:04:00Z</dcterms:created>
  <dcterms:modified xsi:type="dcterms:W3CDTF">2026-04-26T14:34:00Z</dcterms:modified>
</cp:coreProperties>
</file>