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E88" w:rsidRDefault="00F62A08" w:rsidP="00F62A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GREVEY</w:t>
      </w:r>
      <w:r>
        <w:rPr>
          <w:rFonts w:ascii="Times New Roman" w:hAnsi="Times New Roman" w:cs="Times New Roman"/>
          <w:sz w:val="24"/>
          <w:szCs w:val="24"/>
        </w:rPr>
        <w:t xml:space="preserve">    (fl.1423)</w:t>
      </w:r>
    </w:p>
    <w:p w:rsidR="00F62A08" w:rsidRDefault="00F62A08" w:rsidP="00F62A08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Warden of Shaftesbury Hospital.</w:t>
      </w:r>
      <w:proofErr w:type="gramEnd"/>
    </w:p>
    <w:p w:rsidR="00F62A08" w:rsidRDefault="00F62A08" w:rsidP="00F62A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2A08" w:rsidRDefault="00F62A08" w:rsidP="00F62A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2A08" w:rsidRDefault="00F62A08" w:rsidP="00F62A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1423</w:t>
      </w:r>
      <w:r>
        <w:rPr>
          <w:rFonts w:ascii="Times New Roman" w:hAnsi="Times New Roman" w:cs="Times New Roman"/>
          <w:sz w:val="24"/>
          <w:szCs w:val="24"/>
        </w:rPr>
        <w:tab/>
        <w:t>He was appointed Warden.   (V.C.H. Dorset II p.104)</w:t>
      </w:r>
    </w:p>
    <w:p w:rsidR="00F62A08" w:rsidRDefault="00F62A08" w:rsidP="00F62A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2A08" w:rsidRDefault="00F62A08" w:rsidP="00F62A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2A08" w:rsidRDefault="00F62A08" w:rsidP="00F62A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2A08" w:rsidRPr="00F62A08" w:rsidRDefault="00F62A08" w:rsidP="00F62A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2011</w:t>
      </w:r>
    </w:p>
    <w:sectPr w:rsidR="00F62A08" w:rsidRPr="00F62A08" w:rsidSect="00330E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2A08"/>
    <w:rsid w:val="00330E88"/>
    <w:rsid w:val="00F62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E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2A0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2011-07-11T17:00:00Z</dcterms:created>
  <dcterms:modified xsi:type="dcterms:W3CDTF">2011-07-11T17:02:00Z</dcterms:modified>
</cp:coreProperties>
</file>