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EF797" w14:textId="77777777" w:rsidR="007B4906" w:rsidRDefault="007B4906" w:rsidP="007B49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GREVESON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d.1509)</w:t>
      </w:r>
    </w:p>
    <w:p w14:paraId="7EDD1552" w14:textId="77777777" w:rsidR="007B4906" w:rsidRDefault="007B4906" w:rsidP="007B49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0287F735" w14:textId="77777777" w:rsidR="007B4906" w:rsidRDefault="007B4906" w:rsidP="007B4906">
      <w:pPr>
        <w:pStyle w:val="NoSpacing"/>
        <w:rPr>
          <w:rFonts w:cs="Times New Roman"/>
          <w:szCs w:val="24"/>
        </w:rPr>
      </w:pPr>
    </w:p>
    <w:p w14:paraId="35236F04" w14:textId="77777777" w:rsidR="007B4906" w:rsidRDefault="007B4906" w:rsidP="007B4906">
      <w:pPr>
        <w:pStyle w:val="NoSpacing"/>
        <w:rPr>
          <w:rFonts w:cs="Times New Roman"/>
          <w:szCs w:val="24"/>
        </w:rPr>
      </w:pPr>
    </w:p>
    <w:p w14:paraId="2B66C03A" w14:textId="77777777" w:rsidR="007B4906" w:rsidRDefault="007B4906" w:rsidP="007B49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1492</w:t>
      </w:r>
      <w:r>
        <w:rPr>
          <w:rFonts w:cs="Times New Roman"/>
          <w:szCs w:val="24"/>
        </w:rPr>
        <w:tab/>
        <w:t>He became a Fellow of Merton College, Oxford University.</w:t>
      </w:r>
    </w:p>
    <w:p w14:paraId="1FE93E66" w14:textId="77777777" w:rsidR="007B4906" w:rsidRDefault="007B4906" w:rsidP="007B49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(“Memorials of Merton College, with Biographical Notices of the Wardens </w:t>
      </w:r>
    </w:p>
    <w:p w14:paraId="520B93EA" w14:textId="77777777" w:rsidR="007B4906" w:rsidRDefault="007B4906" w:rsidP="007B4906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and 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 xml:space="preserve">, printed for the Oxford Historical at </w:t>
      </w:r>
    </w:p>
    <w:p w14:paraId="21364F14" w14:textId="77777777" w:rsidR="007B4906" w:rsidRDefault="007B4906" w:rsidP="007B4906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</w:t>
      </w: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p.243)</w:t>
      </w:r>
    </w:p>
    <w:p w14:paraId="3B84684A" w14:textId="77777777" w:rsidR="007B4906" w:rsidRDefault="007B4906" w:rsidP="007B4906">
      <w:pPr>
        <w:pStyle w:val="NoSpacing"/>
        <w:rPr>
          <w:rFonts w:cs="Times New Roman"/>
          <w:szCs w:val="24"/>
        </w:rPr>
      </w:pPr>
    </w:p>
    <w:p w14:paraId="61A1B74C" w14:textId="77777777" w:rsidR="007B4906" w:rsidRDefault="007B4906" w:rsidP="007B4906">
      <w:pPr>
        <w:pStyle w:val="NoSpacing"/>
        <w:rPr>
          <w:rFonts w:cs="Times New Roman"/>
          <w:szCs w:val="24"/>
        </w:rPr>
      </w:pPr>
    </w:p>
    <w:p w14:paraId="1401C557" w14:textId="77777777" w:rsidR="007B4906" w:rsidRDefault="007B4906" w:rsidP="007B49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February 2025</w:t>
      </w:r>
    </w:p>
    <w:p w14:paraId="72F484F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A0A2C" w14:textId="77777777" w:rsidR="007B4906" w:rsidRDefault="007B4906" w:rsidP="009139A6">
      <w:r>
        <w:separator/>
      </w:r>
    </w:p>
  </w:endnote>
  <w:endnote w:type="continuationSeparator" w:id="0">
    <w:p w14:paraId="7FEB13E7" w14:textId="77777777" w:rsidR="007B4906" w:rsidRDefault="007B49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CF2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C72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113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2EF74" w14:textId="77777777" w:rsidR="007B4906" w:rsidRDefault="007B4906" w:rsidP="009139A6">
      <w:r>
        <w:separator/>
      </w:r>
    </w:p>
  </w:footnote>
  <w:footnote w:type="continuationSeparator" w:id="0">
    <w:p w14:paraId="03F7D071" w14:textId="77777777" w:rsidR="007B4906" w:rsidRDefault="007B49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B39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360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23B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906"/>
    <w:rsid w:val="000666E0"/>
    <w:rsid w:val="002510B7"/>
    <w:rsid w:val="00270799"/>
    <w:rsid w:val="005C130B"/>
    <w:rsid w:val="007805C2"/>
    <w:rsid w:val="007B4906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81A64"/>
  <w15:chartTrackingRefBased/>
  <w15:docId w15:val="{DCAE740A-29B8-4B69-9AA8-238C826DD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2025-02-18T21:14:00Z</dcterms:created>
  <dcterms:modified xsi:type="dcterms:W3CDTF">2025-02-18T21:15:00Z</dcterms:modified>
</cp:coreProperties>
</file>