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D67C8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GRETE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D67C8F" w:rsidRDefault="00D67C8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Rector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Edvin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Loach, Worcestershire.</w:t>
      </w:r>
    </w:p>
    <w:p w:rsidR="00D67C8F" w:rsidRDefault="00D67C8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7C8F" w:rsidRDefault="00D67C8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7C8F" w:rsidRDefault="00D67C8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Feb.1420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exchanged with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FitzJohan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Vicar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St.Mary’s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church,</w:t>
      </w:r>
    </w:p>
    <w:p w:rsidR="00D67C8F" w:rsidRDefault="00D67C8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Great </w:t>
      </w:r>
      <w:proofErr w:type="spellStart"/>
      <w:r>
        <w:rPr>
          <w:rFonts w:ascii="Times New Roman" w:hAnsi="Times New Roman" w:cs="Times New Roman"/>
          <w:sz w:val="24"/>
          <w:szCs w:val="24"/>
        </w:rPr>
        <w:t>Eversden</w:t>
      </w:r>
      <w:proofErr w:type="spellEnd"/>
      <w:r>
        <w:rPr>
          <w:rFonts w:ascii="Times New Roman" w:hAnsi="Times New Roman" w:cs="Times New Roman"/>
          <w:sz w:val="24"/>
          <w:szCs w:val="24"/>
        </w:rPr>
        <w:t>, Cambridgeshire.</w:t>
      </w:r>
    </w:p>
    <w:p w:rsidR="00D67C8F" w:rsidRDefault="00D67C8F" w:rsidP="00D67C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(The Register of Edmund Lacy, Bishop of Hereford 1417-20 p.119)</w:t>
      </w:r>
    </w:p>
    <w:p w:rsidR="00D67C8F" w:rsidRDefault="00D67C8F" w:rsidP="00D67C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7C8F" w:rsidRDefault="00D67C8F" w:rsidP="00D67C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7C8F" w:rsidRPr="002B614A" w:rsidRDefault="00D67C8F" w:rsidP="00D67C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December 2015</w:t>
      </w:r>
    </w:p>
    <w:p w:rsidR="00D67C8F" w:rsidRPr="00D67C8F" w:rsidRDefault="00D67C8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67C8F" w:rsidRPr="00D67C8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7C8F" w:rsidRDefault="00D67C8F" w:rsidP="00564E3C">
      <w:pPr>
        <w:spacing w:after="0" w:line="240" w:lineRule="auto"/>
      </w:pPr>
      <w:r>
        <w:separator/>
      </w:r>
    </w:p>
  </w:endnote>
  <w:endnote w:type="continuationSeparator" w:id="0">
    <w:p w:rsidR="00D67C8F" w:rsidRDefault="00D67C8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67C8F">
      <w:rPr>
        <w:rFonts w:ascii="Times New Roman" w:hAnsi="Times New Roman" w:cs="Times New Roman"/>
        <w:noProof/>
        <w:sz w:val="24"/>
        <w:szCs w:val="24"/>
      </w:rPr>
      <w:t>27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7C8F" w:rsidRDefault="00D67C8F" w:rsidP="00564E3C">
      <w:pPr>
        <w:spacing w:after="0" w:line="240" w:lineRule="auto"/>
      </w:pPr>
      <w:r>
        <w:separator/>
      </w:r>
    </w:p>
  </w:footnote>
  <w:footnote w:type="continuationSeparator" w:id="0">
    <w:p w:rsidR="00D67C8F" w:rsidRDefault="00D67C8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C8F"/>
    <w:rsid w:val="00372DC6"/>
    <w:rsid w:val="00564E3C"/>
    <w:rsid w:val="0064591D"/>
    <w:rsid w:val="00D67C8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AEB82"/>
  <w15:chartTrackingRefBased/>
  <w15:docId w15:val="{60097C21-888A-4C69-B165-78088BCF1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2015-12-27T21:56:00Z</dcterms:created>
  <dcterms:modified xsi:type="dcterms:W3CDTF">2015-12-27T21:59:00Z</dcterms:modified>
</cp:coreProperties>
</file>