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171" w:rsidRDefault="00CE2171" w:rsidP="00CE2171">
      <w:pPr>
        <w:pStyle w:val="NoSpacing"/>
      </w:pPr>
      <w:r>
        <w:rPr>
          <w:u w:val="single"/>
        </w:rPr>
        <w:t>John GRETE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CE2171" w:rsidRDefault="00CE2171" w:rsidP="00CE2171">
      <w:pPr>
        <w:pStyle w:val="NoSpacing"/>
      </w:pPr>
    </w:p>
    <w:p w:rsidR="00CE2171" w:rsidRDefault="00CE2171" w:rsidP="00CE2171">
      <w:pPr>
        <w:pStyle w:val="NoSpacing"/>
      </w:pPr>
    </w:p>
    <w:p w:rsidR="00CE2171" w:rsidRDefault="00CE2171" w:rsidP="00CE2171">
      <w:pPr>
        <w:pStyle w:val="NoSpacing"/>
      </w:pPr>
      <w:r>
        <w:t>21 Oct.1420</w:t>
      </w:r>
      <w:r>
        <w:tab/>
        <w:t>He was a juror on the inquisition post mortem held in Bromsgrove,</w:t>
      </w:r>
    </w:p>
    <w:p w:rsidR="00CE2171" w:rsidRDefault="00CE2171" w:rsidP="00CE2171">
      <w:pPr>
        <w:pStyle w:val="NoSpacing"/>
      </w:pPr>
      <w:r>
        <w:tab/>
      </w:r>
      <w:r>
        <w:tab/>
        <w:t xml:space="preserve">Worcestershire, into lands of the late John </w:t>
      </w:r>
      <w:proofErr w:type="spellStart"/>
      <w:r>
        <w:t>Bromhale</w:t>
      </w:r>
      <w:proofErr w:type="spellEnd"/>
      <w:r>
        <w:t xml:space="preserve"> of Yardley(q.v.).</w:t>
      </w:r>
    </w:p>
    <w:p w:rsidR="00CE2171" w:rsidRDefault="00CE2171" w:rsidP="00CE217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21-607)</w:t>
      </w:r>
    </w:p>
    <w:p w:rsidR="00CE2171" w:rsidRDefault="00CE2171" w:rsidP="00CE2171">
      <w:pPr>
        <w:pStyle w:val="NoSpacing"/>
      </w:pPr>
    </w:p>
    <w:p w:rsidR="00CE2171" w:rsidRDefault="00CE2171" w:rsidP="00CE2171">
      <w:pPr>
        <w:pStyle w:val="NoSpacing"/>
      </w:pPr>
    </w:p>
    <w:p w:rsidR="00CE2171" w:rsidRPr="00B6630C" w:rsidRDefault="00CE2171" w:rsidP="00CE2171">
      <w:pPr>
        <w:pStyle w:val="NoSpacing"/>
      </w:pPr>
      <w:r>
        <w:t>2 November 2016</w:t>
      </w:r>
    </w:p>
    <w:p w:rsidR="006B2F86" w:rsidRPr="00CE2171" w:rsidRDefault="00CE2171" w:rsidP="00E71FC3">
      <w:pPr>
        <w:pStyle w:val="NoSpacing"/>
      </w:pPr>
      <w:bookmarkStart w:id="0" w:name="_GoBack"/>
      <w:bookmarkEnd w:id="0"/>
    </w:p>
    <w:sectPr w:rsidR="006B2F86" w:rsidRPr="00CE21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171" w:rsidRDefault="00CE2171" w:rsidP="00E71FC3">
      <w:pPr>
        <w:spacing w:after="0" w:line="240" w:lineRule="auto"/>
      </w:pPr>
      <w:r>
        <w:separator/>
      </w:r>
    </w:p>
  </w:endnote>
  <w:endnote w:type="continuationSeparator" w:id="0">
    <w:p w:rsidR="00CE2171" w:rsidRDefault="00CE21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171" w:rsidRDefault="00CE2171" w:rsidP="00E71FC3">
      <w:pPr>
        <w:spacing w:after="0" w:line="240" w:lineRule="auto"/>
      </w:pPr>
      <w:r>
        <w:separator/>
      </w:r>
    </w:p>
  </w:footnote>
  <w:footnote w:type="continuationSeparator" w:id="0">
    <w:p w:rsidR="00CE2171" w:rsidRDefault="00CE21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171"/>
    <w:rsid w:val="001A7C09"/>
    <w:rsid w:val="00733BE7"/>
    <w:rsid w:val="00AB52E8"/>
    <w:rsid w:val="00B16D3F"/>
    <w:rsid w:val="00CE217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0F535"/>
  <w15:chartTrackingRefBased/>
  <w15:docId w15:val="{44F94472-ED80-4BFE-B5E7-1770EF576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2016-11-02T21:58:00Z</dcterms:created>
  <dcterms:modified xsi:type="dcterms:W3CDTF">2016-11-02T21:59:00Z</dcterms:modified>
</cp:coreProperties>
</file>