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6BDB2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Thomas GRENLEY (GRENELY, </w:t>
      </w:r>
      <w:proofErr w:type="gramStart"/>
      <w:r>
        <w:rPr>
          <w:rFonts w:cs="Times New Roman"/>
          <w:szCs w:val="24"/>
          <w:u w:val="single"/>
        </w:rPr>
        <w:t>GRENELEY</w:t>
      </w:r>
      <w:r>
        <w:rPr>
          <w:rFonts w:cs="Times New Roman"/>
          <w:szCs w:val="24"/>
        </w:rPr>
        <w:t xml:space="preserve">)   </w:t>
      </w:r>
      <w:proofErr w:type="gramEnd"/>
      <w:r>
        <w:rPr>
          <w:rFonts w:cs="Times New Roman"/>
          <w:szCs w:val="24"/>
        </w:rPr>
        <w:t xml:space="preserve">     (fl.1424-37)</w:t>
      </w:r>
    </w:p>
    <w:p w14:paraId="56A80DB6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Oriel College, Oxford University.</w:t>
      </w:r>
    </w:p>
    <w:p w14:paraId="0822D3DD" w14:textId="77777777" w:rsidR="00FD741E" w:rsidRDefault="00FD741E" w:rsidP="00FD741E">
      <w:pPr>
        <w:pStyle w:val="NoSpacing"/>
        <w:rPr>
          <w:rFonts w:cs="Times New Roman"/>
          <w:szCs w:val="24"/>
        </w:rPr>
      </w:pPr>
    </w:p>
    <w:p w14:paraId="3B268978" w14:textId="77777777" w:rsidR="00FD741E" w:rsidRDefault="00FD741E" w:rsidP="00FD741E">
      <w:pPr>
        <w:pStyle w:val="NoSpacing"/>
        <w:rPr>
          <w:rFonts w:cs="Times New Roman"/>
          <w:szCs w:val="24"/>
        </w:rPr>
      </w:pPr>
    </w:p>
    <w:p w14:paraId="5074A5AC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Proctor.</w:t>
      </w:r>
    </w:p>
    <w:p w14:paraId="26049299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p.105)</w:t>
      </w:r>
    </w:p>
    <w:p w14:paraId="1878CCA1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1436-7</w:t>
      </w:r>
      <w:r>
        <w:rPr>
          <w:rFonts w:cs="Times New Roman"/>
          <w:szCs w:val="24"/>
        </w:rPr>
        <w:tab/>
        <w:t>Vice-Chancellor.    (ibid.)</w:t>
      </w:r>
    </w:p>
    <w:p w14:paraId="6D4EF62E" w14:textId="77777777" w:rsidR="00FD741E" w:rsidRDefault="00FD741E" w:rsidP="00FD741E">
      <w:pPr>
        <w:pStyle w:val="NoSpacing"/>
        <w:rPr>
          <w:rFonts w:cs="Times New Roman"/>
          <w:szCs w:val="24"/>
        </w:rPr>
      </w:pPr>
    </w:p>
    <w:p w14:paraId="09473DAC" w14:textId="77777777" w:rsidR="00FD741E" w:rsidRDefault="00FD741E" w:rsidP="00FD741E">
      <w:pPr>
        <w:pStyle w:val="NoSpacing"/>
        <w:rPr>
          <w:rFonts w:cs="Times New Roman"/>
          <w:szCs w:val="24"/>
        </w:rPr>
      </w:pPr>
    </w:p>
    <w:p w14:paraId="0D15A5D0" w14:textId="77777777" w:rsidR="00FD741E" w:rsidRDefault="00FD741E" w:rsidP="00F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2024</w:t>
      </w:r>
    </w:p>
    <w:p w14:paraId="34FC5C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86CF9" w14:textId="77777777" w:rsidR="00FD741E" w:rsidRDefault="00FD741E" w:rsidP="009139A6">
      <w:r>
        <w:separator/>
      </w:r>
    </w:p>
  </w:endnote>
  <w:endnote w:type="continuationSeparator" w:id="0">
    <w:p w14:paraId="524E34DA" w14:textId="77777777" w:rsidR="00FD741E" w:rsidRDefault="00FD74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85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226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D4A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377AA" w14:textId="77777777" w:rsidR="00FD741E" w:rsidRDefault="00FD741E" w:rsidP="009139A6">
      <w:r>
        <w:separator/>
      </w:r>
    </w:p>
  </w:footnote>
  <w:footnote w:type="continuationSeparator" w:id="0">
    <w:p w14:paraId="5DE7FF36" w14:textId="77777777" w:rsidR="00FD741E" w:rsidRDefault="00FD74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013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F4C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849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1E"/>
    <w:rsid w:val="000666E0"/>
    <w:rsid w:val="002510B7"/>
    <w:rsid w:val="00270799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C34A0"/>
  <w15:chartTrackingRefBased/>
  <w15:docId w15:val="{325691EA-7A56-4A29-A400-E129FFB6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2024-11-22T07:37:00Z</dcterms:created>
  <dcterms:modified xsi:type="dcterms:W3CDTF">2024-11-22T07:38:00Z</dcterms:modified>
</cp:coreProperties>
</file>