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B63E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  <w:u w:val="single"/>
        </w:rPr>
        <w:t>Unknown GRENHOODE</w:t>
      </w:r>
      <w:r w:rsidRPr="007D06D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fl.1430)</w:t>
      </w:r>
    </w:p>
    <w:p w14:paraId="4C9B4609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A951E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7958A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  <w:t>1430</w:t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Fynche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, junior(q.v.), of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Redbourne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>,</w:t>
      </w:r>
    </w:p>
    <w:p w14:paraId="51508980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>Hertfordshire.</w:t>
      </w:r>
    </w:p>
    <w:p w14:paraId="19B7E073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vol.I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3E2A534D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CA7B4C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91A02" w14:textId="77777777" w:rsidR="00D672A6" w:rsidRPr="007D06D2" w:rsidRDefault="00D672A6" w:rsidP="00D672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>2 January 2022</w:t>
      </w:r>
    </w:p>
    <w:p w14:paraId="28E2B9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CFB0" w14:textId="77777777" w:rsidR="00D672A6" w:rsidRDefault="00D672A6" w:rsidP="009139A6">
      <w:r>
        <w:separator/>
      </w:r>
    </w:p>
  </w:endnote>
  <w:endnote w:type="continuationSeparator" w:id="0">
    <w:p w14:paraId="23A8E744" w14:textId="77777777" w:rsidR="00D672A6" w:rsidRDefault="00D672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92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B6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06F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82D0D" w14:textId="77777777" w:rsidR="00D672A6" w:rsidRDefault="00D672A6" w:rsidP="009139A6">
      <w:r>
        <w:separator/>
      </w:r>
    </w:p>
  </w:footnote>
  <w:footnote w:type="continuationSeparator" w:id="0">
    <w:p w14:paraId="4EFE861D" w14:textId="77777777" w:rsidR="00D672A6" w:rsidRDefault="00D672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A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8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DE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A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72A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636ED"/>
  <w15:chartTrackingRefBased/>
  <w15:docId w15:val="{BFA6F519-5DBB-489D-8C0A-FB0AE753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2022-01-09T20:28:00Z</dcterms:created>
  <dcterms:modified xsi:type="dcterms:W3CDTF">2022-01-09T20:28:00Z</dcterms:modified>
</cp:coreProperties>
</file>