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E3D" w:rsidRDefault="00E35E3D" w:rsidP="00E35E3D">
      <w:pPr>
        <w:pStyle w:val="NoSpacing"/>
        <w:tabs>
          <w:tab w:val="left" w:pos="1515"/>
        </w:tabs>
      </w:pPr>
      <w:r>
        <w:rPr>
          <w:u w:val="single"/>
        </w:rPr>
        <w:t>Robert GRENEWOD</w:t>
      </w:r>
      <w:r>
        <w:t xml:space="preserve">    </w:t>
      </w:r>
      <w:proofErr w:type="gramStart"/>
      <w:r>
        <w:t xml:space="preserve">   (</w:t>
      </w:r>
      <w:proofErr w:type="gramEnd"/>
      <w:r>
        <w:t>d.1437)</w:t>
      </w:r>
    </w:p>
    <w:p w:rsidR="00E35E3D" w:rsidRDefault="00E35E3D" w:rsidP="00E35E3D">
      <w:pPr>
        <w:pStyle w:val="NoSpacing"/>
        <w:tabs>
          <w:tab w:val="left" w:pos="1515"/>
        </w:tabs>
      </w:pPr>
      <w:r>
        <w:t>Clerk. Advocate in the Court of York.</w:t>
      </w:r>
    </w:p>
    <w:p w:rsidR="00E35E3D" w:rsidRDefault="00E35E3D" w:rsidP="00E35E3D">
      <w:pPr>
        <w:pStyle w:val="NoSpacing"/>
        <w:tabs>
          <w:tab w:val="left" w:pos="1515"/>
        </w:tabs>
      </w:pPr>
    </w:p>
    <w:p w:rsidR="00E35E3D" w:rsidRDefault="00E35E3D" w:rsidP="00E35E3D">
      <w:pPr>
        <w:pStyle w:val="NoSpacing"/>
        <w:tabs>
          <w:tab w:val="left" w:pos="1515"/>
        </w:tabs>
      </w:pPr>
    </w:p>
    <w:p w:rsidR="00E35E3D" w:rsidRDefault="00E35E3D" w:rsidP="00E35E3D">
      <w:pPr>
        <w:pStyle w:val="NoSpacing"/>
        <w:tabs>
          <w:tab w:val="left" w:pos="1515"/>
        </w:tabs>
      </w:pPr>
      <w:r>
        <w:t>30 Jan.1437</w:t>
      </w:r>
      <w:r>
        <w:tab/>
        <w:t>He made his Will.   (W.Y.R. p.74)</w:t>
      </w:r>
    </w:p>
    <w:p w:rsidR="00E35E3D" w:rsidRDefault="00E35E3D" w:rsidP="00E35E3D">
      <w:pPr>
        <w:pStyle w:val="NoSpacing"/>
        <w:tabs>
          <w:tab w:val="left" w:pos="1515"/>
        </w:tabs>
      </w:pPr>
      <w:r>
        <w:t>11 Feb.</w:t>
      </w:r>
      <w:r>
        <w:tab/>
        <w:t>Probate of his Will.   (ibid.)</w:t>
      </w:r>
    </w:p>
    <w:p w:rsidR="00E35E3D" w:rsidRDefault="00E35E3D" w:rsidP="00E35E3D">
      <w:pPr>
        <w:pStyle w:val="NoSpacing"/>
        <w:tabs>
          <w:tab w:val="left" w:pos="1515"/>
        </w:tabs>
      </w:pPr>
    </w:p>
    <w:p w:rsidR="00E35E3D" w:rsidRDefault="00E35E3D" w:rsidP="00E35E3D">
      <w:pPr>
        <w:pStyle w:val="NoSpacing"/>
        <w:tabs>
          <w:tab w:val="left" w:pos="1515"/>
        </w:tabs>
      </w:pPr>
    </w:p>
    <w:p w:rsidR="00E35E3D" w:rsidRPr="00FC521A" w:rsidRDefault="00E35E3D" w:rsidP="00E35E3D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E35E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E3D" w:rsidRDefault="00E35E3D" w:rsidP="00E71FC3">
      <w:pPr>
        <w:spacing w:after="0" w:line="240" w:lineRule="auto"/>
      </w:pPr>
      <w:r>
        <w:separator/>
      </w:r>
    </w:p>
  </w:endnote>
  <w:endnote w:type="continuationSeparator" w:id="0">
    <w:p w:rsidR="00E35E3D" w:rsidRDefault="00E35E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E3D" w:rsidRDefault="00E35E3D" w:rsidP="00E71FC3">
      <w:pPr>
        <w:spacing w:after="0" w:line="240" w:lineRule="auto"/>
      </w:pPr>
      <w:r>
        <w:separator/>
      </w:r>
    </w:p>
  </w:footnote>
  <w:footnote w:type="continuationSeparator" w:id="0">
    <w:p w:rsidR="00E35E3D" w:rsidRDefault="00E35E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E3D"/>
    <w:rsid w:val="001A7C09"/>
    <w:rsid w:val="00577BD5"/>
    <w:rsid w:val="00656CBA"/>
    <w:rsid w:val="006A1F77"/>
    <w:rsid w:val="00733BE7"/>
    <w:rsid w:val="00AB52E8"/>
    <w:rsid w:val="00B16D3F"/>
    <w:rsid w:val="00BB41AC"/>
    <w:rsid w:val="00E35E3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649B30-B98A-4DB9-A370-E421B13E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2017-10-12T10:13:00Z</dcterms:created>
  <dcterms:modified xsi:type="dcterms:W3CDTF">2017-10-12T10:14:00Z</dcterms:modified>
</cp:coreProperties>
</file>