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BD4B51" w14:textId="52BF8531" w:rsidR="006746EF" w:rsidRDefault="004A17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GRENEWAY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240E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B207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9B2070">
        <w:rPr>
          <w:rFonts w:ascii="Times New Roman" w:hAnsi="Times New Roman" w:cs="Times New Roman"/>
          <w:sz w:val="24"/>
          <w:szCs w:val="24"/>
          <w:lang w:val="en-US"/>
        </w:rPr>
        <w:t>fl.1447)</w:t>
      </w:r>
    </w:p>
    <w:p w14:paraId="186594DA" w14:textId="2F73A885" w:rsidR="009B2070" w:rsidRDefault="009B207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Wantage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Berkshire.</w:t>
      </w:r>
    </w:p>
    <w:p w14:paraId="0314C692" w14:textId="4F1270C2" w:rsidR="009B2070" w:rsidRDefault="009B207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7C9248" w14:textId="7304896D" w:rsidR="009B2070" w:rsidRDefault="009B207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244364" w14:textId="4559776A" w:rsidR="009B2070" w:rsidRDefault="009B2070" w:rsidP="009B20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is styled as husbandman.</w:t>
      </w:r>
    </w:p>
    <w:p w14:paraId="4C3A0B00" w14:textId="77777777" w:rsidR="009B2070" w:rsidRDefault="009B2070" w:rsidP="009B20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(The Fifteenth-Century Inquisitions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. A companion”, </w:t>
      </w:r>
    </w:p>
    <w:p w14:paraId="69C4D743" w14:textId="61A737D7" w:rsidR="009B2070" w:rsidRDefault="009B2070" w:rsidP="009B207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 Michael Hicks pub:  The Boydell Press 2012 p.21</w:t>
      </w:r>
      <w:r>
        <w:rPr>
          <w:rFonts w:ascii="Times New Roman" w:hAnsi="Times New Roman" w:cs="Times New Roman"/>
          <w:sz w:val="24"/>
          <w:szCs w:val="24"/>
          <w:lang w:val="en-US"/>
        </w:rPr>
        <w:t>4)</w:t>
      </w:r>
    </w:p>
    <w:p w14:paraId="3F83247E" w14:textId="77777777" w:rsidR="009B2070" w:rsidRDefault="009B2070" w:rsidP="009B20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1BD8FB" w14:textId="77777777" w:rsidR="009B2070" w:rsidRDefault="009B2070" w:rsidP="009B20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5FDB8B" w14:textId="77777777" w:rsidR="009B2070" w:rsidRPr="006F118A" w:rsidRDefault="009B2070" w:rsidP="009B20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27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July  2020</w:t>
      </w:r>
      <w:proofErr w:type="gramEnd"/>
    </w:p>
    <w:p w14:paraId="50762C7A" w14:textId="77777777" w:rsidR="009B2070" w:rsidRPr="000F4696" w:rsidRDefault="009B2070" w:rsidP="009B20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D2FEF9" w14:textId="60951B03" w:rsidR="009B2070" w:rsidRPr="004A17AD" w:rsidRDefault="009B207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B2070" w:rsidRPr="004A17A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17BD" w14:textId="77777777" w:rsidR="004A17AD" w:rsidRDefault="004A17AD" w:rsidP="00CD0211">
      <w:pPr>
        <w:spacing w:after="0" w:line="240" w:lineRule="auto"/>
      </w:pPr>
      <w:r>
        <w:separator/>
      </w:r>
    </w:p>
  </w:endnote>
  <w:endnote w:type="continuationSeparator" w:id="0">
    <w:p w14:paraId="4B0DBC42" w14:textId="77777777" w:rsidR="004A17AD" w:rsidRDefault="004A17A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0871F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59C7D2" w14:textId="77777777" w:rsidR="004A17AD" w:rsidRDefault="004A17AD" w:rsidP="00CD0211">
      <w:pPr>
        <w:spacing w:after="0" w:line="240" w:lineRule="auto"/>
      </w:pPr>
      <w:r>
        <w:separator/>
      </w:r>
    </w:p>
  </w:footnote>
  <w:footnote w:type="continuationSeparator" w:id="0">
    <w:p w14:paraId="458B8C75" w14:textId="77777777" w:rsidR="004A17AD" w:rsidRDefault="004A17A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40E6D"/>
    <w:rsid w:val="004A17AD"/>
    <w:rsid w:val="006746EF"/>
    <w:rsid w:val="007F5562"/>
    <w:rsid w:val="009B207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C444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2020-07-27T14:54:00Z</dcterms:created>
  <dcterms:modified xsi:type="dcterms:W3CDTF">2020-07-27T15:17:00Z</dcterms:modified>
</cp:coreProperties>
</file>