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AE6BB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GRENEHILL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C125E7C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King’s Crown Valet.</w:t>
      </w:r>
    </w:p>
    <w:p w14:paraId="67BFB0FB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FF589CA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9B3E6D8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Randolf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5ABCBDB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Winchcombe, Gloucestershire(q.v.),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Hukyns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7AB84CCC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Winchcombe(q.v.).</w:t>
      </w:r>
    </w:p>
    <w:p w14:paraId="0B672FD0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0A2023A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23C1F5F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78C511C" w14:textId="77777777" w:rsidR="00D94DD1" w:rsidRDefault="00D94DD1" w:rsidP="00D94DD1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26759E5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526E2" w14:textId="77777777" w:rsidR="00D94DD1" w:rsidRDefault="00D94DD1" w:rsidP="00CD0211">
      <w:pPr>
        <w:spacing w:after="0" w:line="240" w:lineRule="auto"/>
      </w:pPr>
      <w:r>
        <w:separator/>
      </w:r>
    </w:p>
  </w:endnote>
  <w:endnote w:type="continuationSeparator" w:id="0">
    <w:p w14:paraId="6084D56E" w14:textId="77777777" w:rsidR="00D94DD1" w:rsidRDefault="00D94D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8C0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7612C" w14:textId="77777777" w:rsidR="00D94DD1" w:rsidRDefault="00D94DD1" w:rsidP="00CD0211">
      <w:pPr>
        <w:spacing w:after="0" w:line="240" w:lineRule="auto"/>
      </w:pPr>
      <w:r>
        <w:separator/>
      </w:r>
    </w:p>
  </w:footnote>
  <w:footnote w:type="continuationSeparator" w:id="0">
    <w:p w14:paraId="27331C54" w14:textId="77777777" w:rsidR="00D94DD1" w:rsidRDefault="00D94D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AC1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94D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2020-08-21T09:13:00Z</dcterms:created>
  <dcterms:modified xsi:type="dcterms:W3CDTF">2020-08-21T09:14:00Z</dcterms:modified>
</cp:coreProperties>
</file>