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A1D" w:rsidRDefault="002C6A1D" w:rsidP="002C6A1D">
      <w:pPr>
        <w:pStyle w:val="NoSpacing"/>
      </w:pPr>
      <w:r>
        <w:rPr>
          <w:u w:val="single"/>
        </w:rPr>
        <w:t>John GRENEFELD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fl.1426)</w:t>
      </w:r>
    </w:p>
    <w:p w:rsidR="002C6A1D" w:rsidRDefault="002C6A1D" w:rsidP="002C6A1D">
      <w:pPr>
        <w:pStyle w:val="NoSpacing"/>
      </w:pPr>
    </w:p>
    <w:p w:rsidR="002C6A1D" w:rsidRDefault="002C6A1D" w:rsidP="002C6A1D">
      <w:pPr>
        <w:pStyle w:val="NoSpacing"/>
      </w:pPr>
    </w:p>
    <w:p w:rsidR="002C6A1D" w:rsidRDefault="002C6A1D" w:rsidP="002C6A1D">
      <w:pPr>
        <w:pStyle w:val="NoSpacing"/>
      </w:pPr>
      <w:r>
        <w:t>22 Jun.1426</w:t>
      </w:r>
      <w:r>
        <w:tab/>
        <w:t>He was a juror on the inquisition post mortem held in Biggleswade,</w:t>
      </w:r>
    </w:p>
    <w:p w:rsidR="002C6A1D" w:rsidRDefault="002C6A1D" w:rsidP="002C6A1D">
      <w:pPr>
        <w:pStyle w:val="NoSpacing"/>
      </w:pPr>
      <w:r>
        <w:tab/>
      </w:r>
      <w:r>
        <w:tab/>
        <w:t xml:space="preserve">Bedfordshire, into lands of the late Ralph Neville, Earl </w:t>
      </w:r>
      <w:proofErr w:type="spellStart"/>
      <w:r>
        <w:t>ofWestmoreland</w:t>
      </w:r>
      <w:proofErr w:type="spellEnd"/>
      <w:r>
        <w:t>(q.v.).</w:t>
      </w:r>
    </w:p>
    <w:p w:rsidR="002C6A1D" w:rsidRDefault="002C6A1D" w:rsidP="002C6A1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22-639)</w:t>
      </w:r>
    </w:p>
    <w:p w:rsidR="002C6A1D" w:rsidRDefault="002C6A1D" w:rsidP="002C6A1D">
      <w:pPr>
        <w:pStyle w:val="NoSpacing"/>
      </w:pPr>
    </w:p>
    <w:p w:rsidR="002C6A1D" w:rsidRDefault="002C6A1D" w:rsidP="002C6A1D">
      <w:pPr>
        <w:pStyle w:val="NoSpacing"/>
      </w:pPr>
    </w:p>
    <w:p w:rsidR="002C6A1D" w:rsidRPr="00466B20" w:rsidRDefault="002C6A1D" w:rsidP="002C6A1D">
      <w:pPr>
        <w:pStyle w:val="NoSpacing"/>
      </w:pPr>
      <w:r>
        <w:t>24 May 2017</w:t>
      </w:r>
    </w:p>
    <w:p w:rsidR="006B2F86" w:rsidRPr="002C6A1D" w:rsidRDefault="002C6A1D" w:rsidP="00E71FC3">
      <w:pPr>
        <w:pStyle w:val="NoSpacing"/>
      </w:pPr>
      <w:bookmarkStart w:id="0" w:name="_GoBack"/>
      <w:bookmarkEnd w:id="0"/>
    </w:p>
    <w:sectPr w:rsidR="006B2F86" w:rsidRPr="002C6A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A1D" w:rsidRDefault="002C6A1D" w:rsidP="00E71FC3">
      <w:pPr>
        <w:spacing w:after="0" w:line="240" w:lineRule="auto"/>
      </w:pPr>
      <w:r>
        <w:separator/>
      </w:r>
    </w:p>
  </w:endnote>
  <w:endnote w:type="continuationSeparator" w:id="0">
    <w:p w:rsidR="002C6A1D" w:rsidRDefault="002C6A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A1D" w:rsidRDefault="002C6A1D" w:rsidP="00E71FC3">
      <w:pPr>
        <w:spacing w:after="0" w:line="240" w:lineRule="auto"/>
      </w:pPr>
      <w:r>
        <w:separator/>
      </w:r>
    </w:p>
  </w:footnote>
  <w:footnote w:type="continuationSeparator" w:id="0">
    <w:p w:rsidR="002C6A1D" w:rsidRDefault="002C6A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A1D"/>
    <w:rsid w:val="001A7C09"/>
    <w:rsid w:val="002C6A1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C1082"/>
  <w15:chartTrackingRefBased/>
  <w15:docId w15:val="{163600E0-09E9-405F-B5ED-CA2E2099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2017-05-24T20:42:00Z</dcterms:created>
  <dcterms:modified xsi:type="dcterms:W3CDTF">2017-05-24T20:43:00Z</dcterms:modified>
</cp:coreProperties>
</file>