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9B7" w:rsidRDefault="005919B7" w:rsidP="005919B7">
      <w:pPr>
        <w:pStyle w:val="NoSpacing"/>
        <w:ind w:left="1440" w:hanging="1440"/>
      </w:pPr>
      <w:r>
        <w:rPr>
          <w:u w:val="single"/>
        </w:rPr>
        <w:t>Alice GRENAYREYS</w:t>
      </w:r>
      <w:r>
        <w:t xml:space="preserve">    (fl.1420)</w:t>
      </w:r>
    </w:p>
    <w:p w:rsidR="005919B7" w:rsidRDefault="005919B7" w:rsidP="005919B7">
      <w:pPr>
        <w:pStyle w:val="NoSpacing"/>
        <w:ind w:left="1440" w:hanging="1440"/>
      </w:pPr>
    </w:p>
    <w:p w:rsidR="005919B7" w:rsidRDefault="005919B7" w:rsidP="005919B7">
      <w:pPr>
        <w:pStyle w:val="NoSpacing"/>
        <w:ind w:left="1440" w:hanging="1440"/>
      </w:pPr>
    </w:p>
    <w:p w:rsidR="005919B7" w:rsidRDefault="005919B7" w:rsidP="005919B7">
      <w:pPr>
        <w:pStyle w:val="NoSpacing"/>
        <w:ind w:left="1440" w:hanging="1440"/>
      </w:pPr>
      <w:r>
        <w:t xml:space="preserve">Son:    </w:t>
      </w:r>
      <w:r>
        <w:tab/>
        <w:t>John(q.v.).   (Yorkshire Deeds vol.IX p.37)</w:t>
      </w:r>
    </w:p>
    <w:p w:rsidR="005919B7" w:rsidRDefault="005919B7" w:rsidP="005919B7">
      <w:pPr>
        <w:pStyle w:val="NoSpacing"/>
        <w:ind w:left="1440" w:hanging="1440"/>
      </w:pPr>
    </w:p>
    <w:p w:rsidR="005919B7" w:rsidRDefault="005919B7" w:rsidP="005919B7">
      <w:pPr>
        <w:pStyle w:val="NoSpacing"/>
        <w:ind w:left="1440" w:hanging="1440"/>
      </w:pPr>
    </w:p>
    <w:p w:rsidR="005919B7" w:rsidRDefault="005919B7" w:rsidP="005919B7">
      <w:pPr>
        <w:pStyle w:val="NoSpacing"/>
        <w:ind w:left="1440" w:hanging="1440"/>
      </w:pPr>
      <w:r>
        <w:t xml:space="preserve">  5 Feb.1420</w:t>
      </w:r>
      <w:r>
        <w:tab/>
        <w:t>John appointed Roger Bytterlay(q.v.) to deliver seisin of a messuage in</w:t>
      </w:r>
    </w:p>
    <w:p w:rsidR="005919B7" w:rsidRDefault="005919B7" w:rsidP="005919B7">
      <w:pPr>
        <w:pStyle w:val="NoSpacing"/>
        <w:ind w:left="1440" w:hanging="1440"/>
      </w:pPr>
      <w:r>
        <w:tab/>
        <w:t>Brandesburton in Holderness to her.</w:t>
      </w:r>
    </w:p>
    <w:p w:rsidR="005919B7" w:rsidRDefault="005919B7" w:rsidP="005919B7">
      <w:pPr>
        <w:pStyle w:val="NoSpacing"/>
        <w:ind w:left="1440" w:hanging="1440"/>
      </w:pPr>
      <w:r>
        <w:tab/>
        <w:t>(Yorkshire Deeds vol.IX p.37)</w:t>
      </w:r>
    </w:p>
    <w:p w:rsidR="005919B7" w:rsidRDefault="005919B7" w:rsidP="005919B7">
      <w:pPr>
        <w:pStyle w:val="NoSpacing"/>
        <w:ind w:left="1440" w:hanging="1440"/>
      </w:pPr>
    </w:p>
    <w:p w:rsidR="005919B7" w:rsidRDefault="005919B7" w:rsidP="005919B7">
      <w:pPr>
        <w:pStyle w:val="NoSpacing"/>
        <w:ind w:left="1440" w:hanging="1440"/>
      </w:pPr>
    </w:p>
    <w:p w:rsidR="00BA4020" w:rsidRPr="00186E49" w:rsidRDefault="005919B7" w:rsidP="005919B7">
      <w:pPr>
        <w:pStyle w:val="NoSpacing"/>
      </w:pPr>
      <w:r>
        <w:t>10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9B7" w:rsidRDefault="005919B7" w:rsidP="00552EBA">
      <w:r>
        <w:separator/>
      </w:r>
    </w:p>
  </w:endnote>
  <w:endnote w:type="continuationSeparator" w:id="0">
    <w:p w:rsidR="005919B7" w:rsidRDefault="005919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19B7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9B7" w:rsidRDefault="005919B7" w:rsidP="00552EBA">
      <w:r>
        <w:separator/>
      </w:r>
    </w:p>
  </w:footnote>
  <w:footnote w:type="continuationSeparator" w:id="0">
    <w:p w:rsidR="005919B7" w:rsidRDefault="005919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19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2012-03-21T22:16:00Z</dcterms:created>
  <dcterms:modified xsi:type="dcterms:W3CDTF">2012-03-21T22:16:00Z</dcterms:modified>
</cp:coreProperties>
</file>