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A2D25" w14:textId="77777777" w:rsidR="00BA603C" w:rsidRDefault="00BA603C" w:rsidP="00BA60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GRENAK</w:t>
      </w:r>
      <w:r>
        <w:rPr>
          <w:rFonts w:ascii="Times New Roman" w:hAnsi="Times New Roman" w:cs="Times New Roman"/>
          <w:sz w:val="24"/>
          <w:szCs w:val="24"/>
        </w:rPr>
        <w:t xml:space="preserve">      (fl.1406)</w:t>
      </w:r>
    </w:p>
    <w:p w14:paraId="5612E77D" w14:textId="77777777" w:rsidR="00BA603C" w:rsidRDefault="00BA603C" w:rsidP="00BA603C">
      <w:pPr>
        <w:rPr>
          <w:rFonts w:ascii="Times New Roman" w:hAnsi="Times New Roman" w:cs="Times New Roman"/>
          <w:sz w:val="24"/>
          <w:szCs w:val="24"/>
        </w:rPr>
      </w:pPr>
    </w:p>
    <w:p w14:paraId="2E479AC6" w14:textId="1D7E4699" w:rsidR="00BA603C" w:rsidRDefault="00BA603C" w:rsidP="00BA603C">
      <w:pPr>
        <w:rPr>
          <w:rFonts w:ascii="Times New Roman" w:hAnsi="Times New Roman" w:cs="Times New Roman"/>
          <w:sz w:val="24"/>
          <w:szCs w:val="24"/>
        </w:rPr>
      </w:pPr>
    </w:p>
    <w:p w14:paraId="5ECD4C32" w14:textId="77777777" w:rsidR="00686FCF" w:rsidRDefault="00686FCF" w:rsidP="00686F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Oct.1404</w:t>
      </w:r>
      <w:r>
        <w:rPr>
          <w:rFonts w:ascii="Times New Roman" w:hAnsi="Times New Roman" w:cs="Times New Roman"/>
          <w:sz w:val="24"/>
          <w:szCs w:val="24"/>
        </w:rPr>
        <w:tab/>
        <w:t>He was appointed searcher of ships on Yarmouth and in all ports and places</w:t>
      </w:r>
    </w:p>
    <w:p w14:paraId="04F0F86E" w14:textId="77777777" w:rsidR="00686FCF" w:rsidRDefault="00686FCF" w:rsidP="00686F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from there to Blakeney on one side and Ipswich on the other side.</w:t>
      </w:r>
    </w:p>
    <w:p w14:paraId="2B773468" w14:textId="77777777" w:rsidR="00686FCF" w:rsidRDefault="00686FCF" w:rsidP="00686F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pp.278-9)</w:t>
      </w:r>
    </w:p>
    <w:p w14:paraId="17224636" w14:textId="77777777" w:rsidR="00686FCF" w:rsidRDefault="00686FCF" w:rsidP="00686F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May1405</w:t>
      </w:r>
      <w:r>
        <w:rPr>
          <w:rFonts w:ascii="Times New Roman" w:hAnsi="Times New Roman" w:cs="Times New Roman"/>
          <w:sz w:val="24"/>
          <w:szCs w:val="24"/>
        </w:rPr>
        <w:tab/>
        <w:t>He was appointed searcher of ships on Yarmouth and in all ports and places</w:t>
      </w:r>
    </w:p>
    <w:p w14:paraId="18EC4396" w14:textId="77777777" w:rsidR="00686FCF" w:rsidRDefault="00686FCF" w:rsidP="00686F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from there to Blakeney on one side and Ipswich on the other side.</w:t>
      </w:r>
    </w:p>
    <w:p w14:paraId="3AE98D49" w14:textId="77777777" w:rsidR="00686FCF" w:rsidRDefault="00686FCF" w:rsidP="00686F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(ibid.p.279)</w:t>
      </w:r>
    </w:p>
    <w:p w14:paraId="70426D93" w14:textId="7A2E37BD" w:rsidR="00686FCF" w:rsidRDefault="00686FCF" w:rsidP="00686F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</w:t>
      </w:r>
      <w:r>
        <w:rPr>
          <w:rFonts w:ascii="Times New Roman" w:hAnsi="Times New Roman" w:cs="Times New Roman"/>
          <w:sz w:val="24"/>
          <w:szCs w:val="24"/>
        </w:rPr>
        <w:tab/>
        <w:t>He was appointed Searcher of ships in the port of Ipswich and all</w:t>
      </w:r>
    </w:p>
    <w:p w14:paraId="10671CEC" w14:textId="49B74B5B" w:rsidR="00686FCF" w:rsidRDefault="00686FCF" w:rsidP="00686F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ports and places.   (C.F.R. 1405-13 p.6)</w:t>
      </w:r>
    </w:p>
    <w:p w14:paraId="0C097B25" w14:textId="77777777" w:rsidR="00BA603C" w:rsidRDefault="00BA603C" w:rsidP="00BA60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Feb.1406</w:t>
      </w:r>
      <w:r>
        <w:rPr>
          <w:rFonts w:ascii="Times New Roman" w:hAnsi="Times New Roman" w:cs="Times New Roman"/>
          <w:sz w:val="24"/>
          <w:szCs w:val="24"/>
        </w:rPr>
        <w:tab/>
        <w:t>He was appointed Searcher of ships in Ipswich.  (C.F.R. 1405-13 p.6)</w:t>
      </w:r>
    </w:p>
    <w:p w14:paraId="10F8FD30" w14:textId="77777777" w:rsidR="002C1716" w:rsidRDefault="002C1716" w:rsidP="002C1716">
      <w:pPr>
        <w:tabs>
          <w:tab w:val="left" w:pos="720"/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1409</w:t>
      </w:r>
      <w:r>
        <w:rPr>
          <w:rFonts w:ascii="Times New Roman" w:hAnsi="Times New Roman" w:cs="Times New Roman"/>
          <w:sz w:val="24"/>
          <w:szCs w:val="24"/>
        </w:rPr>
        <w:tab/>
        <w:t>He and Roger Monte(q.v.) were appointed, in person or by deputy, to search</w:t>
      </w:r>
    </w:p>
    <w:p w14:paraId="3B15DCD3" w14:textId="77777777" w:rsidR="002C1716" w:rsidRDefault="002C1716" w:rsidP="002C1716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for all wines, vinegar and oil and every other kind of liquor exposed for sale</w:t>
      </w:r>
    </w:p>
    <w:p w14:paraId="50C561F1" w14:textId="77777777" w:rsidR="002C1716" w:rsidRDefault="002C1716" w:rsidP="002C1716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before they have been gauged, in all ports, cities, boroughs and other places</w:t>
      </w:r>
    </w:p>
    <w:p w14:paraId="3F4B4BD8" w14:textId="77777777" w:rsidR="002C1716" w:rsidRDefault="002C1716" w:rsidP="002C171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Kent, Middlesex, Berkshire, Wiltshire, Hampshire, Oxfordshire,</w:t>
      </w:r>
    </w:p>
    <w:p w14:paraId="46A96985" w14:textId="77777777" w:rsidR="002C1716" w:rsidRDefault="002C1716" w:rsidP="002C171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Leicestershire, Nottinghamshire, Northamptonshire, Bedfordshire, </w:t>
      </w:r>
    </w:p>
    <w:p w14:paraId="6C41FB2A" w14:textId="77777777" w:rsidR="002C1716" w:rsidRDefault="002C1716" w:rsidP="002C171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Huntingdonshire, Cambridgeshire, Herefordshire, Essex, Norwich, Norfolk</w:t>
      </w:r>
    </w:p>
    <w:p w14:paraId="1C4EAABE" w14:textId="4755C03F" w:rsidR="002C1716" w:rsidRDefault="002C1716" w:rsidP="002C171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Suffolk and to confiscate them.   (C.F.R. 1405-13 p.153)</w:t>
      </w:r>
    </w:p>
    <w:p w14:paraId="62C5EC6B" w14:textId="77777777" w:rsidR="00BA603C" w:rsidRDefault="00BA603C" w:rsidP="00BA603C">
      <w:pPr>
        <w:rPr>
          <w:rFonts w:ascii="Times New Roman" w:hAnsi="Times New Roman" w:cs="Times New Roman"/>
          <w:sz w:val="24"/>
          <w:szCs w:val="24"/>
        </w:rPr>
      </w:pPr>
    </w:p>
    <w:p w14:paraId="7FB79392" w14:textId="2B6CFEE9" w:rsidR="00BA603C" w:rsidRDefault="00BA603C" w:rsidP="00BA603C">
      <w:pPr>
        <w:rPr>
          <w:rFonts w:ascii="Times New Roman" w:hAnsi="Times New Roman" w:cs="Times New Roman"/>
          <w:sz w:val="24"/>
          <w:szCs w:val="24"/>
        </w:rPr>
      </w:pPr>
    </w:p>
    <w:p w14:paraId="2DC01162" w14:textId="0559AB0F" w:rsidR="00686FCF" w:rsidRDefault="00686FCF" w:rsidP="00BA60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2022</w:t>
      </w:r>
    </w:p>
    <w:p w14:paraId="21B14AFE" w14:textId="05F98C15" w:rsidR="002C1716" w:rsidRDefault="002C1716" w:rsidP="00BA60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2024</w:t>
      </w:r>
    </w:p>
    <w:p w14:paraId="1027096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A9C0C" w14:textId="77777777" w:rsidR="00FC665F" w:rsidRDefault="00FC665F" w:rsidP="009139A6">
      <w:r>
        <w:separator/>
      </w:r>
    </w:p>
  </w:endnote>
  <w:endnote w:type="continuationSeparator" w:id="0">
    <w:p w14:paraId="57A8EF73" w14:textId="77777777" w:rsidR="00FC665F" w:rsidRDefault="00FC66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DC3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A969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1A1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A5864" w14:textId="77777777" w:rsidR="00FC665F" w:rsidRDefault="00FC665F" w:rsidP="009139A6">
      <w:r>
        <w:separator/>
      </w:r>
    </w:p>
  </w:footnote>
  <w:footnote w:type="continuationSeparator" w:id="0">
    <w:p w14:paraId="2A1F027A" w14:textId="77777777" w:rsidR="00FC665F" w:rsidRDefault="00FC66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373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7B5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B92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3C"/>
    <w:rsid w:val="000666E0"/>
    <w:rsid w:val="002510B7"/>
    <w:rsid w:val="002C1716"/>
    <w:rsid w:val="005C130B"/>
    <w:rsid w:val="00686FCF"/>
    <w:rsid w:val="00826F5C"/>
    <w:rsid w:val="009139A6"/>
    <w:rsid w:val="009448BB"/>
    <w:rsid w:val="00A3176C"/>
    <w:rsid w:val="00AE65F8"/>
    <w:rsid w:val="00BA00AB"/>
    <w:rsid w:val="00BA603C"/>
    <w:rsid w:val="00CB4ED9"/>
    <w:rsid w:val="00EB3209"/>
    <w:rsid w:val="00F5287F"/>
    <w:rsid w:val="00FC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DC31C"/>
  <w15:chartTrackingRefBased/>
  <w15:docId w15:val="{D581DE5C-F743-4773-A20F-B635953D8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03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2021-10-03T13:22:00Z</dcterms:created>
  <dcterms:modified xsi:type="dcterms:W3CDTF">2024-04-29T08:17:00Z</dcterms:modified>
</cp:coreProperties>
</file>