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C5C54" w14:textId="39119757" w:rsidR="006746EF" w:rsidRDefault="00FC2F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GREENGRESS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fl.1432-54)</w:t>
      </w:r>
    </w:p>
    <w:p w14:paraId="72E7A44B" w14:textId="022BA71E" w:rsidR="00FC2F14" w:rsidRDefault="00FC2F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Prior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St.Sepulchre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Thetford, Norfolk.</w:t>
      </w:r>
    </w:p>
    <w:p w14:paraId="5FB6D98D" w14:textId="04C4E426" w:rsidR="00FC2F14" w:rsidRDefault="00FC2F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713BD5" w14:textId="63110C6E" w:rsidR="00FC2F14" w:rsidRDefault="00FC2F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16BEB1" w14:textId="00C5E18B" w:rsidR="00FC2F14" w:rsidRDefault="00FC2F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Oct.1432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Prior.</w:t>
      </w:r>
    </w:p>
    <w:p w14:paraId="23E82F93" w14:textId="77777777" w:rsidR="00FC2F14" w:rsidRDefault="00FC2F14" w:rsidP="00FC2F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(“The History of the Town of Thetford in the counties of Norfolk and </w:t>
      </w:r>
    </w:p>
    <w:p w14:paraId="56025D6B" w14:textId="77777777" w:rsidR="00FC2F14" w:rsidRDefault="00FC2F14" w:rsidP="00FC2F1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Suffolk from the Earliest Accounts to the Present Time” by Thomas Martin, </w:t>
      </w:r>
    </w:p>
    <w:p w14:paraId="2EB36A96" w14:textId="24CD0BD4" w:rsidR="00FC2F14" w:rsidRDefault="00FC2F14" w:rsidP="00FC2F1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Palgrave Suffolk, pub.1779 by and for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J.Nichols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p.</w:t>
      </w:r>
      <w:r>
        <w:rPr>
          <w:rFonts w:ascii="Times New Roman" w:hAnsi="Times New Roman" w:cs="Times New Roman"/>
          <w:sz w:val="24"/>
          <w:szCs w:val="24"/>
        </w:rPr>
        <w:t>190)</w:t>
      </w:r>
    </w:p>
    <w:p w14:paraId="694B850D" w14:textId="0E7A953D" w:rsidR="00FC2F14" w:rsidRDefault="00FC2F14" w:rsidP="00FC2F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1454</w:t>
      </w:r>
      <w:r>
        <w:rPr>
          <w:rFonts w:ascii="Times New Roman" w:hAnsi="Times New Roman" w:cs="Times New Roman"/>
          <w:sz w:val="24"/>
          <w:szCs w:val="24"/>
        </w:rPr>
        <w:tab/>
        <w:t>He resigned.  (ibid.)</w:t>
      </w:r>
    </w:p>
    <w:p w14:paraId="0FBC02AE" w14:textId="3ABF858F" w:rsidR="00FC2F14" w:rsidRDefault="00FC2F14" w:rsidP="00FC2F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738934" w14:textId="4B6369F4" w:rsidR="00FC2F14" w:rsidRDefault="00FC2F14" w:rsidP="00FC2F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E49C38" w14:textId="1B212EE2" w:rsidR="00FC2F14" w:rsidRDefault="00FC2F14" w:rsidP="00FC2F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December 2020</w:t>
      </w:r>
    </w:p>
    <w:p w14:paraId="426A4A11" w14:textId="340CD057" w:rsidR="00FC2F14" w:rsidRPr="00FC2F14" w:rsidRDefault="00FC2F1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C2F14" w:rsidRPr="00FC2F1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CB3767" w14:textId="77777777" w:rsidR="00FC2F14" w:rsidRDefault="00FC2F14" w:rsidP="00CD0211">
      <w:pPr>
        <w:spacing w:after="0" w:line="240" w:lineRule="auto"/>
      </w:pPr>
      <w:r>
        <w:separator/>
      </w:r>
    </w:p>
  </w:endnote>
  <w:endnote w:type="continuationSeparator" w:id="0">
    <w:p w14:paraId="064C03FA" w14:textId="77777777" w:rsidR="00FC2F14" w:rsidRDefault="00FC2F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3D57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CED456" w14:textId="77777777" w:rsidR="00FC2F14" w:rsidRDefault="00FC2F14" w:rsidP="00CD0211">
      <w:pPr>
        <w:spacing w:after="0" w:line="240" w:lineRule="auto"/>
      </w:pPr>
      <w:r>
        <w:separator/>
      </w:r>
    </w:p>
  </w:footnote>
  <w:footnote w:type="continuationSeparator" w:id="0">
    <w:p w14:paraId="37657D19" w14:textId="77777777" w:rsidR="00FC2F14" w:rsidRDefault="00FC2F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C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580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2020-12-20T10:25:00Z</dcterms:created>
  <dcterms:modified xsi:type="dcterms:W3CDTF">2020-12-20T10:28:00Z</dcterms:modified>
</cp:coreProperties>
</file>