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E522A4" w14:textId="77777777" w:rsidR="004A4D89" w:rsidRDefault="004A4D89" w:rsidP="004A4D8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GREENFIELD</w:t>
      </w:r>
      <w:r>
        <w:rPr>
          <w:rFonts w:ascii="Times New Roman" w:hAnsi="Times New Roman" w:cs="Times New Roman"/>
          <w:sz w:val="24"/>
          <w:szCs w:val="24"/>
        </w:rPr>
        <w:t xml:space="preserve">       (fl.1406)</w:t>
      </w:r>
    </w:p>
    <w:p w14:paraId="526EC8EA" w14:textId="77777777" w:rsidR="004A4D89" w:rsidRDefault="004A4D89" w:rsidP="004A4D8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Armourer.</w:t>
      </w:r>
    </w:p>
    <w:p w14:paraId="7F1EA2F4" w14:textId="77777777" w:rsidR="004A4D89" w:rsidRDefault="004A4D89" w:rsidP="004A4D8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5E64B3" w14:textId="77777777" w:rsidR="004A4D89" w:rsidRDefault="004A4D89" w:rsidP="004A4D8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49FCD3" w14:textId="125C6078" w:rsidR="004A4D89" w:rsidRPr="00014BED" w:rsidRDefault="004A4D89" w:rsidP="004A4D8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May1406</w:t>
      </w:r>
      <w:r>
        <w:rPr>
          <w:rFonts w:ascii="Times New Roman" w:hAnsi="Times New Roman" w:cs="Times New Roman"/>
          <w:sz w:val="24"/>
          <w:szCs w:val="24"/>
        </w:rPr>
        <w:tab/>
        <w:t>Thomas Mayneld of London,</w:t>
      </w:r>
      <w:r w:rsidR="00014BED">
        <w:rPr>
          <w:rFonts w:ascii="Times New Roman" w:hAnsi="Times New Roman" w:cs="Times New Roman"/>
          <w:sz w:val="24"/>
          <w:szCs w:val="24"/>
        </w:rPr>
        <w:t xml:space="preserve"> grocer(q.v.), brought an action against him for</w:t>
      </w:r>
    </w:p>
    <w:p w14:paraId="2E74DD4E" w14:textId="4870DC78" w:rsidR="004A4D89" w:rsidRDefault="004A4D89" w:rsidP="004A4D8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14BED">
        <w:rPr>
          <w:rFonts w:ascii="Times New Roman" w:hAnsi="Times New Roman" w:cs="Times New Roman"/>
          <w:sz w:val="24"/>
          <w:szCs w:val="24"/>
        </w:rPr>
        <w:t>a debt of £50</w:t>
      </w:r>
      <w:r>
        <w:rPr>
          <w:rFonts w:ascii="Times New Roman" w:hAnsi="Times New Roman" w:cs="Times New Roman"/>
          <w:sz w:val="24"/>
          <w:szCs w:val="24"/>
        </w:rPr>
        <w:t>.     (T.N.A. ref. C 241/198/61)</w:t>
      </w:r>
    </w:p>
    <w:p w14:paraId="545ACB15" w14:textId="77777777" w:rsidR="004A4D89" w:rsidRDefault="004A4D89" w:rsidP="004A4D8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A2DC4FD" w14:textId="77777777" w:rsidR="004A4D89" w:rsidRDefault="004A4D89" w:rsidP="004A4D8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EAE805" w14:textId="77777777" w:rsidR="004A4D89" w:rsidRDefault="004A4D89" w:rsidP="004A4D8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April 2022</w:t>
      </w:r>
    </w:p>
    <w:p w14:paraId="3804545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357940" w14:textId="77777777" w:rsidR="004A4D89" w:rsidRDefault="004A4D89" w:rsidP="009139A6">
      <w:r>
        <w:separator/>
      </w:r>
    </w:p>
  </w:endnote>
  <w:endnote w:type="continuationSeparator" w:id="0">
    <w:p w14:paraId="05018F13" w14:textId="77777777" w:rsidR="004A4D89" w:rsidRDefault="004A4D8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24AE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8303C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C0EA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2565FB" w14:textId="77777777" w:rsidR="004A4D89" w:rsidRDefault="004A4D89" w:rsidP="009139A6">
      <w:r>
        <w:separator/>
      </w:r>
    </w:p>
  </w:footnote>
  <w:footnote w:type="continuationSeparator" w:id="0">
    <w:p w14:paraId="28320DF7" w14:textId="77777777" w:rsidR="004A4D89" w:rsidRDefault="004A4D8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8F525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F007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55283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D89"/>
    <w:rsid w:val="00014BED"/>
    <w:rsid w:val="000666E0"/>
    <w:rsid w:val="002510B7"/>
    <w:rsid w:val="004A4D89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2C62F6"/>
  <w15:chartTrackingRefBased/>
  <w15:docId w15:val="{10DDE9BC-9868-4167-A1A2-37F2B8309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2022-04-30T08:42:00Z</dcterms:created>
  <dcterms:modified xsi:type="dcterms:W3CDTF">2022-04-30T08:51:00Z</dcterms:modified>
</cp:coreProperties>
</file>