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1D6C" w:rsidRDefault="007A1D6C" w:rsidP="007A1D6C">
      <w:pPr>
        <w:pStyle w:val="NoSpacing"/>
        <w:tabs>
          <w:tab w:val="left" w:pos="1515"/>
        </w:tabs>
      </w:pPr>
      <w:r>
        <w:rPr>
          <w:u w:val="single"/>
        </w:rPr>
        <w:t>Thomas GREY</w:t>
      </w:r>
      <w:r>
        <w:t xml:space="preserve">   </w:t>
      </w:r>
      <w:proofErr w:type="gramStart"/>
      <w:r>
        <w:t xml:space="preserve">   (</w:t>
      </w:r>
      <w:proofErr w:type="gramEnd"/>
      <w:r>
        <w:t>d.1442)</w:t>
      </w:r>
    </w:p>
    <w:p w:rsidR="007A1D6C" w:rsidRDefault="007A1D6C" w:rsidP="007A1D6C">
      <w:pPr>
        <w:pStyle w:val="NoSpacing"/>
        <w:tabs>
          <w:tab w:val="left" w:pos="1515"/>
        </w:tabs>
      </w:pPr>
      <w:r>
        <w:t>Vicar of Attenborough, Nottinghamshire.</w:t>
      </w:r>
    </w:p>
    <w:p w:rsidR="007A1D6C" w:rsidRDefault="007A1D6C" w:rsidP="007A1D6C">
      <w:pPr>
        <w:pStyle w:val="NoSpacing"/>
        <w:tabs>
          <w:tab w:val="left" w:pos="1515"/>
        </w:tabs>
      </w:pPr>
    </w:p>
    <w:p w:rsidR="007A1D6C" w:rsidRDefault="007A1D6C" w:rsidP="007A1D6C">
      <w:pPr>
        <w:pStyle w:val="NoSpacing"/>
        <w:tabs>
          <w:tab w:val="left" w:pos="1515"/>
        </w:tabs>
      </w:pPr>
    </w:p>
    <w:p w:rsidR="007A1D6C" w:rsidRDefault="007A1D6C" w:rsidP="007A1D6C">
      <w:pPr>
        <w:pStyle w:val="NoSpacing"/>
        <w:tabs>
          <w:tab w:val="left" w:pos="1515"/>
        </w:tabs>
      </w:pPr>
      <w:r>
        <w:t xml:space="preserve">  1 Nov.1442</w:t>
      </w:r>
      <w:r>
        <w:tab/>
        <w:t>He made his Will.   (W.Y.R. p.74)</w:t>
      </w:r>
    </w:p>
    <w:p w:rsidR="007A1D6C" w:rsidRDefault="007A1D6C" w:rsidP="007A1D6C">
      <w:pPr>
        <w:pStyle w:val="NoSpacing"/>
        <w:tabs>
          <w:tab w:val="left" w:pos="1515"/>
        </w:tabs>
      </w:pPr>
      <w:r>
        <w:t>29 Nov.</w:t>
      </w:r>
      <w:r>
        <w:tab/>
        <w:t>Probate of his Will.   (ibid.)</w:t>
      </w:r>
    </w:p>
    <w:p w:rsidR="007A1D6C" w:rsidRDefault="007A1D6C" w:rsidP="007A1D6C">
      <w:pPr>
        <w:pStyle w:val="NoSpacing"/>
        <w:tabs>
          <w:tab w:val="left" w:pos="1515"/>
        </w:tabs>
      </w:pPr>
    </w:p>
    <w:p w:rsidR="007A1D6C" w:rsidRDefault="007A1D6C" w:rsidP="007A1D6C">
      <w:pPr>
        <w:pStyle w:val="NoSpacing"/>
        <w:tabs>
          <w:tab w:val="left" w:pos="1515"/>
        </w:tabs>
      </w:pPr>
    </w:p>
    <w:p w:rsidR="007A1D6C" w:rsidRDefault="007A1D6C" w:rsidP="007A1D6C">
      <w:pPr>
        <w:pStyle w:val="NoSpacing"/>
        <w:tabs>
          <w:tab w:val="left" w:pos="1515"/>
        </w:tabs>
      </w:pPr>
      <w:r>
        <w:t>6 October 2017</w:t>
      </w:r>
    </w:p>
    <w:p w:rsidR="006B2F86" w:rsidRPr="00E71FC3" w:rsidRDefault="007A1D6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1D6C" w:rsidRDefault="007A1D6C" w:rsidP="00E71FC3">
      <w:pPr>
        <w:spacing w:after="0" w:line="240" w:lineRule="auto"/>
      </w:pPr>
      <w:r>
        <w:separator/>
      </w:r>
    </w:p>
  </w:endnote>
  <w:endnote w:type="continuationSeparator" w:id="0">
    <w:p w:rsidR="007A1D6C" w:rsidRDefault="007A1D6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1D6C" w:rsidRDefault="007A1D6C" w:rsidP="00E71FC3">
      <w:pPr>
        <w:spacing w:after="0" w:line="240" w:lineRule="auto"/>
      </w:pPr>
      <w:r>
        <w:separator/>
      </w:r>
    </w:p>
  </w:footnote>
  <w:footnote w:type="continuationSeparator" w:id="0">
    <w:p w:rsidR="007A1D6C" w:rsidRDefault="007A1D6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D6C"/>
    <w:rsid w:val="001A7C09"/>
    <w:rsid w:val="00577BD5"/>
    <w:rsid w:val="00656CBA"/>
    <w:rsid w:val="006A1F77"/>
    <w:rsid w:val="00733BE7"/>
    <w:rsid w:val="007A1D6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75554F-F958-4FFD-932A-6F9103D26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2017-10-12T18:31:00Z</dcterms:created>
  <dcterms:modified xsi:type="dcterms:W3CDTF">2017-10-12T18:32:00Z</dcterms:modified>
</cp:coreProperties>
</file>