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0D1" w:rsidRDefault="005E10D1" w:rsidP="005E10D1">
      <w:pPr>
        <w:pStyle w:val="NoSpacing"/>
      </w:pPr>
      <w:r>
        <w:rPr>
          <w:u w:val="single"/>
        </w:rPr>
        <w:t>Sir Edmund de GREY</w:t>
      </w:r>
      <w:r>
        <w:t xml:space="preserve">      (fl.1447)</w:t>
      </w:r>
    </w:p>
    <w:p w:rsidR="005E10D1" w:rsidRDefault="005E10D1" w:rsidP="005E10D1">
      <w:pPr>
        <w:pStyle w:val="NoSpacing"/>
      </w:pPr>
    </w:p>
    <w:p w:rsidR="005E10D1" w:rsidRDefault="005E10D1" w:rsidP="005E10D1">
      <w:pPr>
        <w:pStyle w:val="NoSpacing"/>
      </w:pPr>
    </w:p>
    <w:p w:rsidR="005E10D1" w:rsidRDefault="005E10D1" w:rsidP="005E10D1">
      <w:pPr>
        <w:pStyle w:val="NoSpacing"/>
      </w:pPr>
      <w:r>
        <w:t>25 Nov.1447</w:t>
      </w:r>
      <w:r>
        <w:tab/>
        <w:t>Settlement of his action against John Brigge(q.v.) and his wife, Maud(q.v.),</w:t>
      </w:r>
    </w:p>
    <w:p w:rsidR="005E10D1" w:rsidRDefault="005E10D1" w:rsidP="005E10D1">
      <w:pPr>
        <w:pStyle w:val="NoSpacing"/>
      </w:pPr>
      <w:r>
        <w:tab/>
      </w:r>
      <w:r>
        <w:tab/>
        <w:t>deforciants of a messuage, 170 acres of land, 20 acres of meadow, 40 acres</w:t>
      </w:r>
    </w:p>
    <w:p w:rsidR="005E10D1" w:rsidRDefault="005E10D1" w:rsidP="005E10D1">
      <w:pPr>
        <w:pStyle w:val="NoSpacing"/>
      </w:pPr>
      <w:r>
        <w:tab/>
      </w:r>
      <w:r>
        <w:tab/>
        <w:t>of pasture and 20d of rent in Turvey, Bedfordshire.</w:t>
      </w:r>
    </w:p>
    <w:p w:rsidR="005E10D1" w:rsidRDefault="005E10D1" w:rsidP="005E10D1">
      <w:pPr>
        <w:pStyle w:val="NoSpacing"/>
      </w:pPr>
      <w:r>
        <w:tab/>
      </w:r>
      <w:r>
        <w:tab/>
        <w:t>(</w:t>
      </w:r>
      <w:hyperlink r:id="rId7" w:history="1">
        <w:r w:rsidRPr="00404774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5E10D1" w:rsidRDefault="005E10D1" w:rsidP="005E10D1">
      <w:pPr>
        <w:pStyle w:val="NoSpacing"/>
      </w:pPr>
    </w:p>
    <w:p w:rsidR="005E10D1" w:rsidRDefault="005E10D1" w:rsidP="005E10D1">
      <w:pPr>
        <w:pStyle w:val="NoSpacing"/>
      </w:pPr>
    </w:p>
    <w:p w:rsidR="00BA4020" w:rsidRPr="00186E49" w:rsidRDefault="005E10D1" w:rsidP="005E10D1">
      <w:pPr>
        <w:pStyle w:val="NoSpacing"/>
      </w:pPr>
      <w:r>
        <w:t>25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0D1" w:rsidRDefault="005E10D1" w:rsidP="00552EBA">
      <w:r>
        <w:separator/>
      </w:r>
    </w:p>
  </w:endnote>
  <w:endnote w:type="continuationSeparator" w:id="0">
    <w:p w:rsidR="005E10D1" w:rsidRDefault="005E10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10D1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0D1" w:rsidRDefault="005E10D1" w:rsidP="00552EBA">
      <w:r>
        <w:separator/>
      </w:r>
    </w:p>
  </w:footnote>
  <w:footnote w:type="continuationSeparator" w:id="0">
    <w:p w:rsidR="005E10D1" w:rsidRDefault="005E10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10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2013-02-13T19:48:00Z</dcterms:created>
  <dcterms:modified xsi:type="dcterms:W3CDTF">2013-02-13T19:49:00Z</dcterms:modified>
</cp:coreProperties>
</file>