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0EE9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38FAB9F7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D10DA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3C1FB0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controller and surveyor of the searcher in the port of </w:t>
      </w:r>
      <w:proofErr w:type="gramStart"/>
      <w:r>
        <w:rPr>
          <w:rFonts w:ascii="Times New Roman" w:hAnsi="Times New Roman" w:cs="Times New Roman"/>
          <w:sz w:val="24"/>
          <w:szCs w:val="24"/>
        </w:rPr>
        <w:t>London</w:t>
      </w:r>
      <w:proofErr w:type="gramEnd"/>
    </w:p>
    <w:p w14:paraId="3A986806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on both sides of the Thames to Gravesend.   (C.P.R. 1422-29 p.58)</w:t>
      </w:r>
    </w:p>
    <w:p w14:paraId="03DB73CB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5DC69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55B52" w14:textId="77777777" w:rsidR="003F5BF6" w:rsidRDefault="003F5BF6" w:rsidP="003F5B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551A09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03D34" w14:textId="77777777" w:rsidR="003F5BF6" w:rsidRDefault="003F5BF6" w:rsidP="009139A6">
      <w:r>
        <w:separator/>
      </w:r>
    </w:p>
  </w:endnote>
  <w:endnote w:type="continuationSeparator" w:id="0">
    <w:p w14:paraId="508D75DA" w14:textId="77777777" w:rsidR="003F5BF6" w:rsidRDefault="003F5B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3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C8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78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ABF65" w14:textId="77777777" w:rsidR="003F5BF6" w:rsidRDefault="003F5BF6" w:rsidP="009139A6">
      <w:r>
        <w:separator/>
      </w:r>
    </w:p>
  </w:footnote>
  <w:footnote w:type="continuationSeparator" w:id="0">
    <w:p w14:paraId="3A934947" w14:textId="77777777" w:rsidR="003F5BF6" w:rsidRDefault="003F5B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A1D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67A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9D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F6"/>
    <w:rsid w:val="000666E0"/>
    <w:rsid w:val="002510B7"/>
    <w:rsid w:val="003F5BF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F27C5"/>
  <w15:chartTrackingRefBased/>
  <w15:docId w15:val="{56539AAA-C5C1-4229-876F-7913FD49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2021-06-02T20:13:00Z</dcterms:created>
  <dcterms:modified xsi:type="dcterms:W3CDTF">2021-06-02T20:13:00Z</dcterms:modified>
</cp:coreProperties>
</file>