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FFD23" w14:textId="53CBE586" w:rsidR="00990F44" w:rsidRDefault="00990F44" w:rsidP="00990F44">
      <w:pPr>
        <w:pStyle w:val="NoSpacing"/>
        <w:rPr>
          <w:rFonts w:cs="Times New Roman"/>
          <w:szCs w:val="24"/>
        </w:rPr>
      </w:pPr>
      <w:r>
        <w:rPr>
          <w:u w:val="single"/>
        </w:rPr>
        <w:t>Robert GODEFREY</w:t>
      </w:r>
      <w:r>
        <w:t xml:space="preserve">      </w:t>
      </w:r>
      <w:r>
        <w:rPr>
          <w:rFonts w:cs="Times New Roman"/>
          <w:szCs w:val="24"/>
        </w:rPr>
        <w:t>(fl.14</w:t>
      </w:r>
      <w:r w:rsidR="001C392A">
        <w:rPr>
          <w:rFonts w:cs="Times New Roman"/>
          <w:szCs w:val="24"/>
        </w:rPr>
        <w:t>07-11)</w:t>
      </w:r>
    </w:p>
    <w:p w14:paraId="6BEF090B" w14:textId="77777777" w:rsidR="00990F44" w:rsidRDefault="00990F44" w:rsidP="00990F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 Tailor.</w:t>
      </w:r>
    </w:p>
    <w:p w14:paraId="4C3AE953" w14:textId="77777777" w:rsidR="00990F44" w:rsidRDefault="00990F44" w:rsidP="00990F44">
      <w:pPr>
        <w:pStyle w:val="NoSpacing"/>
        <w:rPr>
          <w:rFonts w:cs="Times New Roman"/>
          <w:szCs w:val="24"/>
        </w:rPr>
      </w:pPr>
    </w:p>
    <w:p w14:paraId="0B15F896" w14:textId="31BCD382" w:rsidR="00990F44" w:rsidRDefault="001C392A" w:rsidP="001C392A">
      <w:pPr>
        <w:pStyle w:val="NoSpacing"/>
        <w:tabs>
          <w:tab w:val="left" w:pos="1032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</w:p>
    <w:p w14:paraId="08B2D9D0" w14:textId="77777777" w:rsidR="001C392A" w:rsidRDefault="001C392A" w:rsidP="001C392A">
      <w:pPr>
        <w:pStyle w:val="NoSpacing"/>
      </w:pPr>
      <w:r>
        <w:t xml:space="preserve">         1407-8</w:t>
      </w:r>
      <w:r>
        <w:tab/>
        <w:t>He paid a fine of 6d to trade in Worthgate Ward.</w:t>
      </w:r>
    </w:p>
    <w:p w14:paraId="505ABE27" w14:textId="77777777" w:rsidR="001C392A" w:rsidRDefault="001C392A" w:rsidP="001C392A">
      <w:pPr>
        <w:pStyle w:val="NoSpacing"/>
      </w:pPr>
      <w:r>
        <w:tab/>
      </w:r>
      <w:r>
        <w:tab/>
        <w:t>(</w:t>
      </w:r>
      <w:r w:rsidRPr="00A07C68">
        <w:t xml:space="preserve">“Intrantes: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</w:t>
      </w:r>
    </w:p>
    <w:p w14:paraId="443DC3D9" w14:textId="77777777" w:rsidR="001C392A" w:rsidRDefault="001C392A" w:rsidP="001C392A">
      <w:pPr>
        <w:pStyle w:val="NoSpacing"/>
        <w:ind w:left="720" w:firstLine="720"/>
      </w:pPr>
      <w:r w:rsidRPr="00A07C68">
        <w:t xml:space="preserve">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>e</w:t>
      </w:r>
      <w:r w:rsidRPr="00A07C68">
        <w:t xml:space="preserve"> from 1392 t</w:t>
      </w:r>
      <w:r>
        <w:t>o</w:t>
      </w:r>
      <w:r w:rsidRPr="00A07C68">
        <w:t xml:space="preserve"> 1592”</w:t>
      </w:r>
      <w:r>
        <w:t xml:space="preserve"> by </w:t>
      </w:r>
    </w:p>
    <w:p w14:paraId="22C8B41F" w14:textId="233438D9" w:rsidR="001C392A" w:rsidRPr="001C392A" w:rsidRDefault="001C392A" w:rsidP="001C392A">
      <w:pPr>
        <w:pStyle w:val="NoSpacing"/>
        <w:ind w:left="1440"/>
      </w:pPr>
      <w:r>
        <w:t>J. Meadows Cowper, F.S.A., pub. Cross &amp; Jackman, Printers and Publishers, Canterbury, 1904 p.28)</w:t>
      </w:r>
    </w:p>
    <w:p w14:paraId="039076B5" w14:textId="77777777" w:rsidR="00FD3D17" w:rsidRPr="00FD3D17" w:rsidRDefault="00FD3D17" w:rsidP="00FD3D17">
      <w:pPr>
        <w:pStyle w:val="NoSpacing"/>
        <w:rPr>
          <w:rFonts w:cs="Times New Roman"/>
          <w:szCs w:val="24"/>
        </w:rPr>
      </w:pPr>
      <w:r w:rsidRPr="00FD3D17">
        <w:rPr>
          <w:rFonts w:cs="Times New Roman"/>
          <w:szCs w:val="24"/>
        </w:rPr>
        <w:t xml:space="preserve">         1408-9</w:t>
      </w:r>
      <w:r w:rsidRPr="00FD3D17">
        <w:rPr>
          <w:rFonts w:cs="Times New Roman"/>
          <w:szCs w:val="24"/>
        </w:rPr>
        <w:tab/>
        <w:t>He paid 6d to trade in Worthgate Ward.</w:t>
      </w:r>
    </w:p>
    <w:p w14:paraId="5826AC0F" w14:textId="77777777" w:rsidR="00FD3D17" w:rsidRPr="00FD3D17" w:rsidRDefault="00FD3D17" w:rsidP="00FD3D17">
      <w:pPr>
        <w:pStyle w:val="NoSpacing"/>
        <w:ind w:left="1440"/>
        <w:rPr>
          <w:rFonts w:cs="Times New Roman"/>
          <w:szCs w:val="24"/>
        </w:rPr>
      </w:pPr>
      <w:r w:rsidRPr="00FD3D17">
        <w:rPr>
          <w:rFonts w:cs="Times New Roman"/>
          <w:szCs w:val="24"/>
        </w:rPr>
        <w:t xml:space="preserve">“Intrantes: A List </w:t>
      </w:r>
      <w:proofErr w:type="gramStart"/>
      <w:r w:rsidRPr="00FD3D17">
        <w:rPr>
          <w:rFonts w:cs="Times New Roman"/>
          <w:szCs w:val="24"/>
        </w:rPr>
        <w:t>Of</w:t>
      </w:r>
      <w:proofErr w:type="gramEnd"/>
      <w:r w:rsidRPr="00FD3D17">
        <w:rPr>
          <w:rFonts w:cs="Times New Roman"/>
          <w:szCs w:val="24"/>
        </w:rPr>
        <w:t xml:space="preserve"> Persons Admitted to Live and Trade within the City of Canterbury </w:t>
      </w:r>
      <w:proofErr w:type="gramStart"/>
      <w:r w:rsidRPr="00FD3D17">
        <w:rPr>
          <w:rFonts w:cs="Times New Roman"/>
          <w:szCs w:val="24"/>
        </w:rPr>
        <w:t>On</w:t>
      </w:r>
      <w:proofErr w:type="gramEnd"/>
      <w:r w:rsidRPr="00FD3D17">
        <w:rPr>
          <w:rFonts w:cs="Times New Roman"/>
          <w:szCs w:val="24"/>
        </w:rPr>
        <w:t xml:space="preserve"> Payment </w:t>
      </w:r>
      <w:proofErr w:type="gramStart"/>
      <w:r w:rsidRPr="00FD3D17">
        <w:rPr>
          <w:rFonts w:cs="Times New Roman"/>
          <w:szCs w:val="24"/>
        </w:rPr>
        <w:t>Of</w:t>
      </w:r>
      <w:proofErr w:type="gramEnd"/>
      <w:r w:rsidRPr="00FD3D17">
        <w:rPr>
          <w:rFonts w:cs="Times New Roman"/>
          <w:szCs w:val="24"/>
        </w:rPr>
        <w:t xml:space="preserve"> </w:t>
      </w:r>
      <w:proofErr w:type="gramStart"/>
      <w:r w:rsidRPr="00FD3D17">
        <w:rPr>
          <w:rFonts w:cs="Times New Roman"/>
          <w:szCs w:val="24"/>
        </w:rPr>
        <w:t>An</w:t>
      </w:r>
      <w:proofErr w:type="gramEnd"/>
      <w:r w:rsidRPr="00FD3D17">
        <w:rPr>
          <w:rFonts w:cs="Times New Roman"/>
          <w:szCs w:val="24"/>
        </w:rPr>
        <w:t xml:space="preserve"> Annual Fine from 1392 to 1592” by </w:t>
      </w:r>
    </w:p>
    <w:p w14:paraId="6B4B8827" w14:textId="5EA39F07" w:rsidR="00FD3D17" w:rsidRDefault="00FD3D17" w:rsidP="00FD3D17">
      <w:pPr>
        <w:pStyle w:val="NoSpacing"/>
        <w:ind w:left="1440"/>
        <w:rPr>
          <w:rFonts w:cs="Times New Roman"/>
          <w:szCs w:val="24"/>
        </w:rPr>
      </w:pPr>
      <w:r w:rsidRPr="00FD3D17">
        <w:rPr>
          <w:rFonts w:cs="Times New Roman"/>
          <w:szCs w:val="24"/>
        </w:rPr>
        <w:t>J. Meadows Cowper, F.S.A., pub. Cross &amp; Jackman, Printers and Publishers, Canterbury, 1904 p.30)</w:t>
      </w:r>
    </w:p>
    <w:p w14:paraId="00A95FD0" w14:textId="77777777" w:rsidR="001C392A" w:rsidRDefault="001C392A" w:rsidP="001C392A">
      <w:pPr>
        <w:pStyle w:val="NoSpacing"/>
      </w:pPr>
      <w:r>
        <w:t xml:space="preserve">       1409-10</w:t>
      </w:r>
      <w:r>
        <w:tab/>
        <w:t>He paid 6d to trade in Worthgate Ward.</w:t>
      </w:r>
    </w:p>
    <w:p w14:paraId="7CCD6628" w14:textId="77777777" w:rsidR="001C392A" w:rsidRDefault="001C392A" w:rsidP="001C392A">
      <w:pPr>
        <w:pStyle w:val="NoSpacing"/>
        <w:ind w:left="1440"/>
      </w:pPr>
      <w:r>
        <w:t>(</w:t>
      </w:r>
      <w:r w:rsidRPr="00A07C68">
        <w:t xml:space="preserve">“Intrantes: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2C83E096" w14:textId="09262402" w:rsidR="001C392A" w:rsidRPr="001C392A" w:rsidRDefault="001C392A" w:rsidP="001C392A">
      <w:pPr>
        <w:pStyle w:val="NoSpacing"/>
        <w:ind w:left="1440"/>
      </w:pPr>
      <w:r>
        <w:t>J. Meadows Cowper, F.S.A., pub. Cross &amp; Jackman, Printers and Publishers, Canterbury, 1904 p.31).</w:t>
      </w:r>
    </w:p>
    <w:p w14:paraId="64EE4764" w14:textId="77777777" w:rsidR="00990F44" w:rsidRDefault="00990F44" w:rsidP="00990F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1410-1</w:t>
      </w:r>
      <w:r>
        <w:rPr>
          <w:rFonts w:cs="Times New Roman"/>
          <w:szCs w:val="24"/>
        </w:rPr>
        <w:tab/>
        <w:t>He paid 6d to trade in Worthgate Ward for a year.</w:t>
      </w:r>
    </w:p>
    <w:p w14:paraId="2435AA4F" w14:textId="77777777" w:rsidR="00990F44" w:rsidRDefault="00990F44" w:rsidP="00990F44">
      <w:pPr>
        <w:pStyle w:val="NoSpacing"/>
        <w:ind w:left="1440"/>
      </w:pPr>
      <w:r>
        <w:t>(</w:t>
      </w:r>
      <w:r w:rsidRPr="00A07C68">
        <w:t xml:space="preserve">“Intrantes: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39D37084" w14:textId="77777777" w:rsidR="00990F44" w:rsidRDefault="00990F44" w:rsidP="00990F44">
      <w:pPr>
        <w:pStyle w:val="NoSpacing"/>
        <w:ind w:left="1440"/>
      </w:pPr>
      <w:r>
        <w:t>J. Meadows Cowper, F.S.A., pub. Cross &amp; Jackman, Printers and Publishers, Canterbury, 1904 p.33).</w:t>
      </w:r>
    </w:p>
    <w:p w14:paraId="7F904D4B" w14:textId="77777777" w:rsidR="00990F44" w:rsidRDefault="00990F44" w:rsidP="00990F44">
      <w:pPr>
        <w:pStyle w:val="NoSpacing"/>
      </w:pPr>
    </w:p>
    <w:p w14:paraId="5DF2322D" w14:textId="77777777" w:rsidR="00990F44" w:rsidRDefault="00990F44" w:rsidP="00990F44">
      <w:pPr>
        <w:pStyle w:val="NoSpacing"/>
      </w:pPr>
    </w:p>
    <w:p w14:paraId="2F7BD2F9" w14:textId="77777777" w:rsidR="00990F44" w:rsidRDefault="00990F44" w:rsidP="00990F44">
      <w:pPr>
        <w:pStyle w:val="NoSpacing"/>
      </w:pPr>
      <w:r>
        <w:t>18 May 2025</w:t>
      </w:r>
    </w:p>
    <w:p w14:paraId="3D742BC3" w14:textId="5E64D9E5" w:rsidR="00FD3D17" w:rsidRDefault="00FD3D17" w:rsidP="00990F44">
      <w:pPr>
        <w:pStyle w:val="NoSpacing"/>
      </w:pPr>
      <w:r>
        <w:t>27 October 2025</w:t>
      </w:r>
    </w:p>
    <w:p w14:paraId="16B1DC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31219" w14:textId="77777777" w:rsidR="006E7850" w:rsidRDefault="006E7850" w:rsidP="009139A6">
      <w:r>
        <w:separator/>
      </w:r>
    </w:p>
  </w:endnote>
  <w:endnote w:type="continuationSeparator" w:id="0">
    <w:p w14:paraId="140794BC" w14:textId="77777777" w:rsidR="006E7850" w:rsidRDefault="006E78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3F6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7A1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F84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E92DA" w14:textId="77777777" w:rsidR="006E7850" w:rsidRDefault="006E7850" w:rsidP="009139A6">
      <w:r>
        <w:separator/>
      </w:r>
    </w:p>
  </w:footnote>
  <w:footnote w:type="continuationSeparator" w:id="0">
    <w:p w14:paraId="7BBE1BDE" w14:textId="77777777" w:rsidR="006E7850" w:rsidRDefault="006E78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668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67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AAD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F44"/>
    <w:rsid w:val="000666E0"/>
    <w:rsid w:val="000A2E7A"/>
    <w:rsid w:val="001307AC"/>
    <w:rsid w:val="00190DFA"/>
    <w:rsid w:val="001C392A"/>
    <w:rsid w:val="0020051B"/>
    <w:rsid w:val="002510B7"/>
    <w:rsid w:val="00270799"/>
    <w:rsid w:val="002737D5"/>
    <w:rsid w:val="002E2664"/>
    <w:rsid w:val="00357E4A"/>
    <w:rsid w:val="005C130B"/>
    <w:rsid w:val="006E7850"/>
    <w:rsid w:val="00826F5C"/>
    <w:rsid w:val="009139A6"/>
    <w:rsid w:val="009345A1"/>
    <w:rsid w:val="009411C2"/>
    <w:rsid w:val="009448BB"/>
    <w:rsid w:val="00946A41"/>
    <w:rsid w:val="00947624"/>
    <w:rsid w:val="00990F44"/>
    <w:rsid w:val="00A3176C"/>
    <w:rsid w:val="00A47C87"/>
    <w:rsid w:val="00AE65F8"/>
    <w:rsid w:val="00BA00AB"/>
    <w:rsid w:val="00BD706F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  <w:rsid w:val="00FD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2456D"/>
  <w15:chartTrackingRefBased/>
  <w15:docId w15:val="{7BD0CDD2-3FB0-40CE-B659-22DCC3797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2025-05-19T06:39:00Z</dcterms:created>
  <dcterms:modified xsi:type="dcterms:W3CDTF">2026-04-23T08:10:00Z</dcterms:modified>
</cp:coreProperties>
</file>