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5A3" w:rsidRDefault="005445A3" w:rsidP="005445A3">
      <w:pPr>
        <w:pStyle w:val="NoSpacing"/>
      </w:pPr>
      <w:r>
        <w:rPr>
          <w:u w:val="single"/>
        </w:rPr>
        <w:t>Thomas GODYNG</w:t>
      </w:r>
      <w:r>
        <w:t xml:space="preserve">        (fl.1399-1400)</w:t>
      </w:r>
    </w:p>
    <w:p w:rsidR="005445A3" w:rsidRDefault="005445A3" w:rsidP="005445A3">
      <w:pPr>
        <w:pStyle w:val="NoSpacing"/>
      </w:pPr>
    </w:p>
    <w:p w:rsidR="005445A3" w:rsidRDefault="005445A3" w:rsidP="005445A3">
      <w:pPr>
        <w:pStyle w:val="NoSpacing"/>
      </w:pPr>
    </w:p>
    <w:p w:rsidR="005445A3" w:rsidRDefault="005445A3" w:rsidP="005445A3">
      <w:pPr>
        <w:pStyle w:val="NoSpacing"/>
      </w:pPr>
      <w:r>
        <w:t xml:space="preserve">   1399-1400</w:t>
      </w:r>
      <w:r>
        <w:tab/>
        <w:t>Settlement of the action taken by him and others against William Noreys(q.v.)</w:t>
      </w:r>
    </w:p>
    <w:p w:rsidR="005445A3" w:rsidRDefault="005445A3" w:rsidP="005445A3">
      <w:pPr>
        <w:pStyle w:val="NoSpacing"/>
      </w:pPr>
      <w:r>
        <w:tab/>
      </w:r>
      <w:r>
        <w:tab/>
        <w:t>and his wife, Margaret(q.v.), deforciants of lands in Tatington, Suffolk.</w:t>
      </w:r>
    </w:p>
    <w:p w:rsidR="005445A3" w:rsidRDefault="005445A3" w:rsidP="005445A3">
      <w:pPr>
        <w:pStyle w:val="NoSpacing"/>
      </w:pPr>
      <w:r>
        <w:tab/>
      </w:r>
      <w:r>
        <w:tab/>
        <w:t>(Suffolk Fines p.273)</w:t>
      </w:r>
    </w:p>
    <w:p w:rsidR="005445A3" w:rsidRDefault="005445A3" w:rsidP="005445A3">
      <w:pPr>
        <w:pStyle w:val="NoSpacing"/>
      </w:pPr>
    </w:p>
    <w:p w:rsidR="005445A3" w:rsidRDefault="005445A3" w:rsidP="005445A3">
      <w:pPr>
        <w:pStyle w:val="NoSpacing"/>
      </w:pPr>
    </w:p>
    <w:p w:rsidR="00BA4020" w:rsidRPr="00186E49" w:rsidRDefault="005445A3" w:rsidP="005445A3">
      <w:pPr>
        <w:pStyle w:val="NoSpacing"/>
      </w:pPr>
      <w:r>
        <w:t>14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5A3" w:rsidRDefault="005445A3" w:rsidP="00552EBA">
      <w:r>
        <w:separator/>
      </w:r>
    </w:p>
  </w:endnote>
  <w:endnote w:type="continuationSeparator" w:id="0">
    <w:p w:rsidR="005445A3" w:rsidRDefault="005445A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445A3">
      <w:rPr>
        <w:noProof/>
      </w:rPr>
      <w:t>01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5A3" w:rsidRDefault="005445A3" w:rsidP="00552EBA">
      <w:r>
        <w:separator/>
      </w:r>
    </w:p>
  </w:footnote>
  <w:footnote w:type="continuationSeparator" w:id="0">
    <w:p w:rsidR="005445A3" w:rsidRDefault="005445A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445A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2012-06-01T20:55:00Z</dcterms:created>
  <dcterms:modified xsi:type="dcterms:W3CDTF">2012-06-01T20:55:00Z</dcterms:modified>
</cp:coreProperties>
</file>