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8CD" w:rsidRDefault="00E058CD" w:rsidP="00E058CD">
      <w:pPr>
        <w:pStyle w:val="NoSpacing"/>
      </w:pPr>
      <w:r>
        <w:rPr>
          <w:u w:val="single"/>
        </w:rPr>
        <w:t>John GODLEE</w:t>
      </w:r>
      <w:r>
        <w:t xml:space="preserve">     </w:t>
      </w:r>
      <w:r>
        <w:t>(fl.1422)</w:t>
      </w:r>
    </w:p>
    <w:p w:rsidR="00E058CD" w:rsidRDefault="00E058CD" w:rsidP="00E058CD">
      <w:pPr>
        <w:pStyle w:val="NoSpacing"/>
      </w:pPr>
    </w:p>
    <w:p w:rsidR="00E058CD" w:rsidRDefault="00E058CD" w:rsidP="00E058CD">
      <w:pPr>
        <w:pStyle w:val="NoSpacing"/>
      </w:pPr>
    </w:p>
    <w:p w:rsidR="00E058CD" w:rsidRDefault="00E058CD" w:rsidP="00E058CD">
      <w:pPr>
        <w:pStyle w:val="NoSpacing"/>
      </w:pPr>
      <w:r>
        <w:t>14 May1422</w:t>
      </w:r>
      <w:r>
        <w:tab/>
        <w:t xml:space="preserve">He was a juror on the inquisition post mortem held at Rotherham, West </w:t>
      </w:r>
    </w:p>
    <w:p w:rsidR="00E058CD" w:rsidRDefault="00E058CD" w:rsidP="00E058CD">
      <w:pPr>
        <w:pStyle w:val="NoSpacing"/>
      </w:pPr>
      <w:r>
        <w:tab/>
      </w:r>
      <w:r>
        <w:tab/>
        <w:t xml:space="preserve">Riding of Yorkshire into the lands held by the late Thomas </w:t>
      </w:r>
      <w:proofErr w:type="spellStart"/>
      <w:proofErr w:type="gramStart"/>
      <w:r>
        <w:t>Inglesthorpe</w:t>
      </w:r>
      <w:proofErr w:type="spellEnd"/>
      <w:r>
        <w:t>(</w:t>
      </w:r>
      <w:proofErr w:type="gramEnd"/>
      <w:r>
        <w:t>q.v.).</w:t>
      </w:r>
    </w:p>
    <w:p w:rsidR="00E058CD" w:rsidRDefault="00E058CD" w:rsidP="00E058CD">
      <w:pPr>
        <w:pStyle w:val="NoSpacing"/>
      </w:pPr>
      <w:r>
        <w:tab/>
      </w:r>
      <w:r>
        <w:tab/>
        <w:t>(Yorkshire I.P.M. p.178)</w:t>
      </w:r>
    </w:p>
    <w:p w:rsidR="00E058CD" w:rsidRDefault="00E058CD" w:rsidP="00E058CD">
      <w:pPr>
        <w:pStyle w:val="NoSpacing"/>
      </w:pPr>
    </w:p>
    <w:p w:rsidR="00E058CD" w:rsidRDefault="00E058CD" w:rsidP="00E058CD">
      <w:pPr>
        <w:pStyle w:val="NoSpacing"/>
      </w:pPr>
    </w:p>
    <w:p w:rsidR="00E058CD" w:rsidRPr="0054397D" w:rsidRDefault="00E058CD" w:rsidP="00E058CD">
      <w:pPr>
        <w:pStyle w:val="NoSpacing"/>
      </w:pPr>
      <w:r>
        <w:t>2 August 2015</w:t>
      </w:r>
    </w:p>
    <w:p w:rsidR="00E47068" w:rsidRPr="00E058CD" w:rsidRDefault="00E47068" w:rsidP="00C009D8">
      <w:pPr>
        <w:pStyle w:val="NoSpacing"/>
      </w:pPr>
      <w:bookmarkStart w:id="0" w:name="_GoBack"/>
      <w:bookmarkEnd w:id="0"/>
    </w:p>
    <w:sectPr w:rsidR="00E47068" w:rsidRPr="00E058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8CD" w:rsidRDefault="00E058CD" w:rsidP="00920DE3">
      <w:pPr>
        <w:spacing w:after="0" w:line="240" w:lineRule="auto"/>
      </w:pPr>
      <w:r>
        <w:separator/>
      </w:r>
    </w:p>
  </w:endnote>
  <w:endnote w:type="continuationSeparator" w:id="0">
    <w:p w:rsidR="00E058CD" w:rsidRDefault="00E058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8CD" w:rsidRDefault="00E058CD" w:rsidP="00920DE3">
      <w:pPr>
        <w:spacing w:after="0" w:line="240" w:lineRule="auto"/>
      </w:pPr>
      <w:r>
        <w:separator/>
      </w:r>
    </w:p>
  </w:footnote>
  <w:footnote w:type="continuationSeparator" w:id="0">
    <w:p w:rsidR="00E058CD" w:rsidRDefault="00E058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8CD"/>
    <w:rsid w:val="00120749"/>
    <w:rsid w:val="00624CAE"/>
    <w:rsid w:val="00920DE3"/>
    <w:rsid w:val="00C009D8"/>
    <w:rsid w:val="00CF53C8"/>
    <w:rsid w:val="00E058C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2015-08-02T18:24:00Z</dcterms:created>
  <dcterms:modified xsi:type="dcterms:W3CDTF">2015-08-02T18:24:00Z</dcterms:modified>
</cp:coreProperties>
</file>