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C7C99" w14:textId="77777777" w:rsidR="00D63A3C" w:rsidRDefault="00D63A3C" w:rsidP="00D63A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GILKYN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7544DFEE" w14:textId="77777777" w:rsidR="00D63A3C" w:rsidRDefault="00D63A3C" w:rsidP="00D63A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Farrier.</w:t>
      </w:r>
    </w:p>
    <w:p w14:paraId="6E4FB24E" w14:textId="77777777" w:rsidR="00D63A3C" w:rsidRDefault="00D63A3C" w:rsidP="00D63A3C">
      <w:pPr>
        <w:pStyle w:val="NoSpacing"/>
        <w:rPr>
          <w:rFonts w:cs="Times New Roman"/>
          <w:szCs w:val="24"/>
        </w:rPr>
      </w:pPr>
    </w:p>
    <w:p w14:paraId="02785C7E" w14:textId="77777777" w:rsidR="00D63A3C" w:rsidRDefault="00D63A3C" w:rsidP="00D63A3C">
      <w:pPr>
        <w:pStyle w:val="NoSpacing"/>
        <w:rPr>
          <w:rFonts w:cs="Times New Roman"/>
          <w:szCs w:val="24"/>
        </w:rPr>
      </w:pPr>
    </w:p>
    <w:p w14:paraId="5E80EE84" w14:textId="77777777" w:rsidR="00D63A3C" w:rsidRDefault="00D63A3C" w:rsidP="00D63A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Jul.</w:t>
      </w:r>
      <w:r>
        <w:rPr>
          <w:rFonts w:cs="Times New Roman"/>
          <w:szCs w:val="24"/>
        </w:rPr>
        <w:tab/>
        <w:t>1438</w:t>
      </w:r>
      <w:r>
        <w:rPr>
          <w:rFonts w:cs="Times New Roman"/>
          <w:szCs w:val="24"/>
        </w:rPr>
        <w:tab/>
        <w:t xml:space="preserve">He was one of those to whom Robert </w:t>
      </w:r>
      <w:proofErr w:type="spellStart"/>
      <w:r>
        <w:rPr>
          <w:rFonts w:cs="Times New Roman"/>
          <w:szCs w:val="24"/>
        </w:rPr>
        <w:t>Comytis</w:t>
      </w:r>
      <w:proofErr w:type="spellEnd"/>
      <w:r>
        <w:rPr>
          <w:rFonts w:cs="Times New Roman"/>
          <w:szCs w:val="24"/>
        </w:rPr>
        <w:t xml:space="preserve"> of London(q.v.) gifted his </w:t>
      </w:r>
    </w:p>
    <w:p w14:paraId="134B2642" w14:textId="77777777" w:rsidR="00D63A3C" w:rsidRDefault="00D63A3C" w:rsidP="00D63A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goods and chattels.</w:t>
      </w:r>
    </w:p>
    <w:p w14:paraId="45077676" w14:textId="77777777" w:rsidR="00D63A3C" w:rsidRDefault="00D63A3C" w:rsidP="00D63A3C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160)</w:t>
      </w:r>
    </w:p>
    <w:p w14:paraId="4A586775" w14:textId="77777777" w:rsidR="00D63A3C" w:rsidRDefault="00D63A3C" w:rsidP="00D63A3C">
      <w:pPr>
        <w:pStyle w:val="NoSpacing"/>
        <w:rPr>
          <w:rFonts w:cs="Times New Roman"/>
          <w:szCs w:val="24"/>
        </w:rPr>
      </w:pPr>
    </w:p>
    <w:p w14:paraId="3C85BE22" w14:textId="77777777" w:rsidR="00D63A3C" w:rsidRDefault="00D63A3C" w:rsidP="00D63A3C">
      <w:pPr>
        <w:pStyle w:val="NoSpacing"/>
        <w:rPr>
          <w:rFonts w:cs="Times New Roman"/>
          <w:szCs w:val="24"/>
        </w:rPr>
      </w:pPr>
    </w:p>
    <w:p w14:paraId="71DBF4E4" w14:textId="77777777" w:rsidR="00D63A3C" w:rsidRDefault="00D63A3C" w:rsidP="00D63A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June 2023</w:t>
      </w:r>
    </w:p>
    <w:p w14:paraId="3B8C49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684ED" w14:textId="77777777" w:rsidR="00D63A3C" w:rsidRDefault="00D63A3C" w:rsidP="009139A6">
      <w:r>
        <w:separator/>
      </w:r>
    </w:p>
  </w:endnote>
  <w:endnote w:type="continuationSeparator" w:id="0">
    <w:p w14:paraId="3967B549" w14:textId="77777777" w:rsidR="00D63A3C" w:rsidRDefault="00D63A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1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9F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6FC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73A06" w14:textId="77777777" w:rsidR="00D63A3C" w:rsidRDefault="00D63A3C" w:rsidP="009139A6">
      <w:r>
        <w:separator/>
      </w:r>
    </w:p>
  </w:footnote>
  <w:footnote w:type="continuationSeparator" w:id="0">
    <w:p w14:paraId="6B39A890" w14:textId="77777777" w:rsidR="00D63A3C" w:rsidRDefault="00D63A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034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08D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5DB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3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3A3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9C73A"/>
  <w15:chartTrackingRefBased/>
  <w15:docId w15:val="{E778E1A0-A7AF-4852-A262-DF01FC35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2023-06-03T20:09:00Z</dcterms:created>
  <dcterms:modified xsi:type="dcterms:W3CDTF">2023-06-03T20:10:00Z</dcterms:modified>
</cp:coreProperties>
</file>