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2691D9" w14:textId="77777777" w:rsidR="00C74BCE" w:rsidRDefault="00C74BCE" w:rsidP="00C74BCE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Thomas GILDERN</w:t>
      </w:r>
      <w:r>
        <w:rPr>
          <w:rFonts w:cs="Times New Roman"/>
          <w:szCs w:val="24"/>
        </w:rPr>
        <w:t xml:space="preserve">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fl.1485)</w:t>
      </w:r>
    </w:p>
    <w:p w14:paraId="7BB63195" w14:textId="77777777" w:rsidR="00C74BCE" w:rsidRDefault="00C74BCE" w:rsidP="00C74BCE">
      <w:pPr>
        <w:pStyle w:val="NoSpacing"/>
        <w:rPr>
          <w:rFonts w:cs="Times New Roman"/>
          <w:szCs w:val="24"/>
        </w:rPr>
      </w:pPr>
    </w:p>
    <w:p w14:paraId="179915CC" w14:textId="77777777" w:rsidR="00C74BCE" w:rsidRDefault="00C74BCE" w:rsidP="00C74BCE">
      <w:pPr>
        <w:pStyle w:val="NoSpacing"/>
        <w:rPr>
          <w:rFonts w:cs="Times New Roman"/>
          <w:szCs w:val="24"/>
        </w:rPr>
      </w:pPr>
    </w:p>
    <w:p w14:paraId="66E5DF8A" w14:textId="77777777" w:rsidR="00C74BCE" w:rsidRDefault="00C74BCE" w:rsidP="00C74BCE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30 Apr.1485</w:t>
      </w:r>
      <w:r>
        <w:rPr>
          <w:rFonts w:cs="Times New Roman"/>
          <w:szCs w:val="24"/>
        </w:rPr>
        <w:tab/>
        <w:t xml:space="preserve">He was a juror on the inquisition </w:t>
      </w:r>
      <w:proofErr w:type="gramStart"/>
      <w:r>
        <w:rPr>
          <w:rFonts w:cs="Times New Roman"/>
          <w:szCs w:val="24"/>
        </w:rPr>
        <w:t>post mortem</w:t>
      </w:r>
      <w:proofErr w:type="gramEnd"/>
      <w:r>
        <w:rPr>
          <w:rFonts w:cs="Times New Roman"/>
          <w:szCs w:val="24"/>
        </w:rPr>
        <w:t xml:space="preserve"> held in </w:t>
      </w:r>
      <w:proofErr w:type="spellStart"/>
      <w:r>
        <w:rPr>
          <w:rFonts w:cs="Times New Roman"/>
          <w:szCs w:val="24"/>
        </w:rPr>
        <w:t>Blythburgh</w:t>
      </w:r>
      <w:proofErr w:type="spellEnd"/>
      <w:r>
        <w:rPr>
          <w:rFonts w:cs="Times New Roman"/>
          <w:szCs w:val="24"/>
        </w:rPr>
        <w:t>, Suffolk,</w:t>
      </w:r>
    </w:p>
    <w:p w14:paraId="1BBDA653" w14:textId="77777777" w:rsidR="00C74BCE" w:rsidRDefault="00C74BCE" w:rsidP="00C74BCE">
      <w:pPr>
        <w:pStyle w:val="NoSpacing"/>
        <w:ind w:left="720" w:firstLine="720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into </w:t>
      </w:r>
      <w:proofErr w:type="gramStart"/>
      <w:r>
        <w:rPr>
          <w:rFonts w:cs="Times New Roman"/>
          <w:szCs w:val="24"/>
        </w:rPr>
        <w:t>landholdings</w:t>
      </w:r>
      <w:proofErr w:type="gramEnd"/>
      <w:r>
        <w:rPr>
          <w:rFonts w:cs="Times New Roman"/>
          <w:szCs w:val="24"/>
        </w:rPr>
        <w:t xml:space="preserve"> of Isabel, Countess of Essex.</w:t>
      </w:r>
    </w:p>
    <w:p w14:paraId="55A274ED" w14:textId="77777777" w:rsidR="00C74BCE" w:rsidRDefault="00C74BCE" w:rsidP="00C74BCE">
      <w:pPr>
        <w:pStyle w:val="NoSpacing"/>
        <w:ind w:left="720" w:firstLine="720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 xml:space="preserve">(Calendar of Inquisitions </w:t>
      </w:r>
      <w:proofErr w:type="gramStart"/>
      <w:r>
        <w:rPr>
          <w:rFonts w:eastAsia="Times New Roman" w:cs="Times New Roman"/>
          <w:szCs w:val="24"/>
        </w:rPr>
        <w:t>Post Mortem</w:t>
      </w:r>
      <w:proofErr w:type="gramEnd"/>
      <w:r>
        <w:rPr>
          <w:rFonts w:eastAsia="Times New Roman" w:cs="Times New Roman"/>
          <w:szCs w:val="24"/>
        </w:rPr>
        <w:t xml:space="preserve"> 1 Edward V to Richard III, </w:t>
      </w:r>
      <w:proofErr w:type="spellStart"/>
      <w:r>
        <w:rPr>
          <w:rFonts w:eastAsia="Times New Roman" w:cs="Times New Roman"/>
          <w:szCs w:val="24"/>
        </w:rPr>
        <w:t>vol.XXV</w:t>
      </w:r>
      <w:proofErr w:type="spellEnd"/>
      <w:r>
        <w:rPr>
          <w:rFonts w:eastAsia="Times New Roman" w:cs="Times New Roman"/>
          <w:szCs w:val="24"/>
        </w:rPr>
        <w:t xml:space="preserve"> </w:t>
      </w:r>
    </w:p>
    <w:p w14:paraId="546C7978" w14:textId="77777777" w:rsidR="00C74BCE" w:rsidRDefault="00C74BCE" w:rsidP="00C74BCE">
      <w:pPr>
        <w:pStyle w:val="NoSpacing"/>
        <w:ind w:left="720" w:firstLine="720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1483-5, ed. Gordon McKelvie, pub. The Boydell Press 2021, p.139)</w:t>
      </w:r>
    </w:p>
    <w:p w14:paraId="607CD479" w14:textId="77777777" w:rsidR="00C74BCE" w:rsidRDefault="00C74BCE" w:rsidP="00C74BCE">
      <w:pPr>
        <w:pStyle w:val="NoSpacing"/>
        <w:rPr>
          <w:rFonts w:eastAsia="Times New Roman" w:cs="Times New Roman"/>
          <w:szCs w:val="24"/>
        </w:rPr>
      </w:pPr>
    </w:p>
    <w:p w14:paraId="2FF004AB" w14:textId="77777777" w:rsidR="00C74BCE" w:rsidRDefault="00C74BCE" w:rsidP="00C74BCE">
      <w:pPr>
        <w:pStyle w:val="NoSpacing"/>
        <w:rPr>
          <w:rFonts w:eastAsia="Times New Roman" w:cs="Times New Roman"/>
          <w:szCs w:val="24"/>
        </w:rPr>
      </w:pPr>
    </w:p>
    <w:p w14:paraId="25EFDE60" w14:textId="77777777" w:rsidR="00C74BCE" w:rsidRDefault="00C74BCE" w:rsidP="00C74BCE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23 October 2023</w:t>
      </w:r>
    </w:p>
    <w:p w14:paraId="4B22DD08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B743994" w14:textId="77777777" w:rsidR="00C74BCE" w:rsidRDefault="00C74BCE" w:rsidP="009139A6">
      <w:r>
        <w:separator/>
      </w:r>
    </w:p>
  </w:endnote>
  <w:endnote w:type="continuationSeparator" w:id="0">
    <w:p w14:paraId="181BB316" w14:textId="77777777" w:rsidR="00C74BCE" w:rsidRDefault="00C74BCE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291977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72B202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A9DD96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38662F0" w14:textId="77777777" w:rsidR="00C74BCE" w:rsidRDefault="00C74BCE" w:rsidP="009139A6">
      <w:r>
        <w:separator/>
      </w:r>
    </w:p>
  </w:footnote>
  <w:footnote w:type="continuationSeparator" w:id="0">
    <w:p w14:paraId="5C85AF98" w14:textId="77777777" w:rsidR="00C74BCE" w:rsidRDefault="00C74BCE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24D5F7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D8D421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53E96D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4BCE"/>
    <w:rsid w:val="000666E0"/>
    <w:rsid w:val="002510B7"/>
    <w:rsid w:val="005C130B"/>
    <w:rsid w:val="00826F5C"/>
    <w:rsid w:val="009139A6"/>
    <w:rsid w:val="009448BB"/>
    <w:rsid w:val="00947624"/>
    <w:rsid w:val="00A3176C"/>
    <w:rsid w:val="00AE65F8"/>
    <w:rsid w:val="00BA00AB"/>
    <w:rsid w:val="00C74BCE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93E7235"/>
  <w15:chartTrackingRefBased/>
  <w15:docId w15:val="{AB45C6A7-3BC6-44C1-B34E-82B57D5745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48</Words>
  <Characters>277</Characters>
  <Application>Microsoft Office Word</Application>
  <DocSecurity>0</DocSecurity>
  <Lines>2</Lines>
  <Paragraphs>1</Paragraphs>
  <ScaleCrop>false</ScaleCrop>
  <Company/>
  <LinksUpToDate>false</LinksUpToDate>
  <CharactersWithSpaces>324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2023-10-23T20:02:00Z</dcterms:created>
  <dcterms:modified xsi:type="dcterms:W3CDTF">2023-10-23T20:02:00Z</dcterms:modified>
</cp:coreProperties>
</file>