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7763" w:rsidRDefault="007D7763" w:rsidP="007D776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Stephen GILDEHOUS</w:t>
      </w:r>
      <w:r>
        <w:rPr>
          <w:rStyle w:val="Hyperlink"/>
          <w:color w:val="auto"/>
          <w:u w:val="none"/>
        </w:rPr>
        <w:t xml:space="preserve"> 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fl.1438)</w:t>
      </w:r>
    </w:p>
    <w:p w:rsidR="007D7763" w:rsidRDefault="007D7763" w:rsidP="007D7763">
      <w:pPr>
        <w:pStyle w:val="NoSpacing"/>
        <w:rPr>
          <w:rStyle w:val="Hyperlink"/>
          <w:color w:val="auto"/>
          <w:u w:val="none"/>
        </w:rPr>
      </w:pPr>
    </w:p>
    <w:p w:rsidR="007D7763" w:rsidRDefault="007D7763" w:rsidP="007D7763">
      <w:pPr>
        <w:pStyle w:val="NoSpacing"/>
        <w:rPr>
          <w:rStyle w:val="Hyperlink"/>
          <w:color w:val="auto"/>
          <w:u w:val="none"/>
        </w:rPr>
      </w:pPr>
    </w:p>
    <w:p w:rsidR="007D7763" w:rsidRDefault="007D7763" w:rsidP="007D776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15 Jun.1438</w:t>
      </w:r>
      <w:r>
        <w:rPr>
          <w:rStyle w:val="Hyperlink"/>
          <w:color w:val="auto"/>
          <w:u w:val="none"/>
        </w:rPr>
        <w:tab/>
        <w:t xml:space="preserve">Settlement of the action taken by him, Thomas </w:t>
      </w:r>
      <w:proofErr w:type="spellStart"/>
      <w:r>
        <w:rPr>
          <w:rStyle w:val="Hyperlink"/>
          <w:color w:val="auto"/>
          <w:u w:val="none"/>
        </w:rPr>
        <w:t>Marflete</w:t>
      </w:r>
      <w:proofErr w:type="spellEnd"/>
      <w:r>
        <w:rPr>
          <w:rStyle w:val="Hyperlink"/>
          <w:color w:val="auto"/>
          <w:u w:val="none"/>
        </w:rPr>
        <w:t xml:space="preserve">(q.v.), John </w:t>
      </w:r>
    </w:p>
    <w:p w:rsidR="007D7763" w:rsidRDefault="007D7763" w:rsidP="007D776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Wilde(q.v.) and Ralph </w:t>
      </w:r>
      <w:proofErr w:type="spellStart"/>
      <w:r>
        <w:rPr>
          <w:rStyle w:val="Hyperlink"/>
          <w:color w:val="auto"/>
          <w:u w:val="none"/>
        </w:rPr>
        <w:t>Forne</w:t>
      </w:r>
      <w:proofErr w:type="spellEnd"/>
      <w:r>
        <w:rPr>
          <w:rStyle w:val="Hyperlink"/>
          <w:color w:val="auto"/>
          <w:u w:val="none"/>
        </w:rPr>
        <w:t xml:space="preserve">(q.v.) against Robert </w:t>
      </w:r>
      <w:proofErr w:type="spellStart"/>
      <w:r>
        <w:rPr>
          <w:rStyle w:val="Hyperlink"/>
          <w:color w:val="auto"/>
          <w:u w:val="none"/>
        </w:rPr>
        <w:t>Tuppe</w:t>
      </w:r>
      <w:proofErr w:type="spellEnd"/>
      <w:r>
        <w:rPr>
          <w:rStyle w:val="Hyperlink"/>
          <w:color w:val="auto"/>
          <w:u w:val="none"/>
        </w:rPr>
        <w:t xml:space="preserve"> of Hull(q.v.)</w:t>
      </w:r>
    </w:p>
    <w:p w:rsidR="007D7763" w:rsidRDefault="007D7763" w:rsidP="007D776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and his wife, </w:t>
      </w:r>
      <w:proofErr w:type="spellStart"/>
      <w:r>
        <w:rPr>
          <w:rStyle w:val="Hyperlink"/>
          <w:color w:val="auto"/>
          <w:u w:val="none"/>
        </w:rPr>
        <w:t>Avice</w:t>
      </w:r>
      <w:proofErr w:type="spellEnd"/>
      <w:r>
        <w:rPr>
          <w:rStyle w:val="Hyperlink"/>
          <w:color w:val="auto"/>
          <w:u w:val="none"/>
        </w:rPr>
        <w:t xml:space="preserve">(q.v.), </w:t>
      </w:r>
      <w:proofErr w:type="spellStart"/>
      <w:r>
        <w:rPr>
          <w:rStyle w:val="Hyperlink"/>
          <w:color w:val="auto"/>
          <w:u w:val="none"/>
        </w:rPr>
        <w:t>deforciants</w:t>
      </w:r>
      <w:proofErr w:type="spellEnd"/>
      <w:r>
        <w:rPr>
          <w:rStyle w:val="Hyperlink"/>
          <w:color w:val="auto"/>
          <w:u w:val="none"/>
        </w:rPr>
        <w:t xml:space="preserve"> of 3 </w:t>
      </w:r>
      <w:proofErr w:type="spellStart"/>
      <w:r>
        <w:rPr>
          <w:rStyle w:val="Hyperlink"/>
          <w:color w:val="auto"/>
          <w:u w:val="none"/>
        </w:rPr>
        <w:t>messuages</w:t>
      </w:r>
      <w:proofErr w:type="spellEnd"/>
      <w:r>
        <w:rPr>
          <w:rStyle w:val="Hyperlink"/>
          <w:color w:val="auto"/>
          <w:u w:val="none"/>
        </w:rPr>
        <w:t xml:space="preserve"> in Hull.</w:t>
      </w:r>
    </w:p>
    <w:p w:rsidR="007D7763" w:rsidRDefault="007D7763" w:rsidP="007D776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>
        <w:t xml:space="preserve">( </w:t>
      </w:r>
      <w:hyperlink r:id="rId6" w:history="1">
        <w:r w:rsidRPr="00355CFB">
          <w:rPr>
            <w:rStyle w:val="Hyperlink"/>
          </w:rPr>
          <w:t>www.medievalgenealogy.org.uk/fines/abstracts/CP_25_1_280_158.shtml</w:t>
        </w:r>
      </w:hyperlink>
      <w:r>
        <w:rPr>
          <w:rStyle w:val="Hyperlink"/>
          <w:u w:val="none"/>
        </w:rPr>
        <w:t xml:space="preserve">  </w:t>
      </w:r>
      <w:r>
        <w:rPr>
          <w:rStyle w:val="Hyperlink"/>
          <w:color w:val="auto"/>
          <w:u w:val="none"/>
        </w:rPr>
        <w:t>)</w:t>
      </w:r>
    </w:p>
    <w:p w:rsidR="007D7763" w:rsidRDefault="007D7763" w:rsidP="007D7763">
      <w:pPr>
        <w:pStyle w:val="NoSpacing"/>
        <w:rPr>
          <w:rStyle w:val="Hyperlink"/>
          <w:color w:val="auto"/>
          <w:u w:val="none"/>
        </w:rPr>
      </w:pPr>
    </w:p>
    <w:p w:rsidR="007D7763" w:rsidRDefault="007D7763" w:rsidP="007D7763">
      <w:pPr>
        <w:pStyle w:val="NoSpacing"/>
        <w:rPr>
          <w:rStyle w:val="Hyperlink"/>
          <w:color w:val="auto"/>
          <w:u w:val="none"/>
        </w:rPr>
      </w:pPr>
    </w:p>
    <w:p w:rsidR="007D7763" w:rsidRDefault="007D7763" w:rsidP="007D7763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17 November 2017</w:t>
      </w:r>
    </w:p>
    <w:p w:rsidR="006B2F86" w:rsidRPr="00E71FC3" w:rsidRDefault="007D776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7763" w:rsidRDefault="007D7763" w:rsidP="00E71FC3">
      <w:pPr>
        <w:spacing w:after="0" w:line="240" w:lineRule="auto"/>
      </w:pPr>
      <w:r>
        <w:separator/>
      </w:r>
    </w:p>
  </w:endnote>
  <w:endnote w:type="continuationSeparator" w:id="0">
    <w:p w:rsidR="007D7763" w:rsidRDefault="007D776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7763" w:rsidRDefault="007D7763" w:rsidP="00E71FC3">
      <w:pPr>
        <w:spacing w:after="0" w:line="240" w:lineRule="auto"/>
      </w:pPr>
      <w:r>
        <w:separator/>
      </w:r>
    </w:p>
  </w:footnote>
  <w:footnote w:type="continuationSeparator" w:id="0">
    <w:p w:rsidR="007D7763" w:rsidRDefault="007D776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763"/>
    <w:rsid w:val="001A7C09"/>
    <w:rsid w:val="00577BD5"/>
    <w:rsid w:val="00656CBA"/>
    <w:rsid w:val="006A1F77"/>
    <w:rsid w:val="00733BE7"/>
    <w:rsid w:val="007D776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613132-427A-40EE-98D0-C92EB7B7F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D77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80_15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2018-01-13T19:24:00Z</dcterms:created>
  <dcterms:modified xsi:type="dcterms:W3CDTF">2018-01-13T19:24:00Z</dcterms:modified>
</cp:coreProperties>
</file>