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7717F" w14:textId="77777777" w:rsidR="00135A58" w:rsidRDefault="00135A58" w:rsidP="00135A58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Adam GIBSON</w:t>
      </w:r>
      <w:r>
        <w:rPr>
          <w:rFonts w:eastAsia="Times New Roman" w:cs="Times New Roman"/>
          <w:szCs w:val="24"/>
        </w:rPr>
        <w:t xml:space="preserve">      </w:t>
      </w:r>
      <w:r>
        <w:rPr>
          <w:rFonts w:cs="Times New Roman"/>
          <w:szCs w:val="24"/>
        </w:rPr>
        <w:t>(fl.1485)</w:t>
      </w:r>
    </w:p>
    <w:p w14:paraId="5079ED40" w14:textId="77777777" w:rsidR="00135A58" w:rsidRDefault="00135A58" w:rsidP="00135A58">
      <w:pPr>
        <w:pStyle w:val="NoSpacing"/>
        <w:rPr>
          <w:rFonts w:cs="Times New Roman"/>
          <w:szCs w:val="24"/>
        </w:rPr>
      </w:pPr>
    </w:p>
    <w:p w14:paraId="708FA177" w14:textId="77777777" w:rsidR="00135A58" w:rsidRDefault="00135A58" w:rsidP="00135A58">
      <w:pPr>
        <w:pStyle w:val="NoSpacing"/>
        <w:rPr>
          <w:rFonts w:cs="Times New Roman"/>
          <w:szCs w:val="24"/>
        </w:rPr>
      </w:pPr>
    </w:p>
    <w:p w14:paraId="37F8CC76" w14:textId="77777777" w:rsidR="005254C6" w:rsidRDefault="005254C6" w:rsidP="005254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Dec.1484</w:t>
      </w:r>
      <w:r>
        <w:rPr>
          <w:rFonts w:cs="Times New Roman"/>
          <w:szCs w:val="24"/>
        </w:rPr>
        <w:tab/>
        <w:t>He was a juror on the inquisition post mortem held in Guildhall, London, into</w:t>
      </w:r>
    </w:p>
    <w:p w14:paraId="5EC8AA2D" w14:textId="77777777" w:rsidR="005254C6" w:rsidRDefault="005254C6" w:rsidP="005254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lands of Ralph Neville, 2</w:t>
      </w:r>
      <w:r w:rsidRPr="00E70840">
        <w:rPr>
          <w:rFonts w:cs="Times New Roman"/>
          <w:szCs w:val="24"/>
          <w:vertAlign w:val="superscript"/>
        </w:rPr>
        <w:t>nd</w:t>
      </w:r>
      <w:r>
        <w:rPr>
          <w:rFonts w:cs="Times New Roman"/>
          <w:szCs w:val="24"/>
        </w:rPr>
        <w:t xml:space="preserve"> Earl of Westmoreland(q.v.).</w:t>
      </w:r>
    </w:p>
    <w:p w14:paraId="53355BFC" w14:textId="77777777" w:rsidR="005254C6" w:rsidRDefault="005254C6" w:rsidP="005254C6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Post Mortem 1 Edward V to Richard III, vol.XXV </w:t>
      </w:r>
    </w:p>
    <w:p w14:paraId="28D2BF12" w14:textId="4116B201" w:rsidR="005254C6" w:rsidRDefault="005254C6" w:rsidP="005254C6">
      <w:pPr>
        <w:pStyle w:val="NoSpacing"/>
        <w:ind w:left="720" w:firstLine="720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p.104)</w:t>
      </w:r>
    </w:p>
    <w:p w14:paraId="51323DAD" w14:textId="77777777" w:rsidR="00135A58" w:rsidRDefault="00135A58" w:rsidP="00135A58">
      <w:pPr>
        <w:pStyle w:val="NoSpacing"/>
        <w:ind w:left="1440" w:hanging="1440"/>
        <w:rPr>
          <w:rFonts w:cs="Times New Roman"/>
          <w:szCs w:val="24"/>
        </w:rPr>
      </w:pPr>
      <w:r>
        <w:rPr>
          <w:rFonts w:cs="Times New Roman"/>
          <w:szCs w:val="24"/>
        </w:rPr>
        <w:t>22 Jun.1485</w:t>
      </w:r>
      <w:r>
        <w:rPr>
          <w:rFonts w:cs="Times New Roman"/>
          <w:szCs w:val="24"/>
        </w:rPr>
        <w:tab/>
        <w:t>He was a juror on the inquisition post mortem held in Guildhall, London, into lands of John Philpot(q.v.).</w:t>
      </w:r>
    </w:p>
    <w:p w14:paraId="0F7501F9" w14:textId="77777777" w:rsidR="00135A58" w:rsidRDefault="00135A58" w:rsidP="00135A58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Post Mortem 1 Edward V to Richard III, vol.XXV </w:t>
      </w:r>
    </w:p>
    <w:p w14:paraId="16D9650F" w14:textId="77777777" w:rsidR="00135A58" w:rsidRDefault="00135A58" w:rsidP="00135A58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p.124)</w:t>
      </w:r>
    </w:p>
    <w:p w14:paraId="2D069B62" w14:textId="77777777" w:rsidR="00135A58" w:rsidRDefault="00135A58" w:rsidP="00135A58">
      <w:pPr>
        <w:pStyle w:val="NoSpacing"/>
        <w:rPr>
          <w:rFonts w:eastAsia="Times New Roman" w:cs="Times New Roman"/>
          <w:szCs w:val="24"/>
        </w:rPr>
      </w:pPr>
    </w:p>
    <w:p w14:paraId="7183DB83" w14:textId="77777777" w:rsidR="00135A58" w:rsidRDefault="00135A58" w:rsidP="00135A58">
      <w:pPr>
        <w:pStyle w:val="NoSpacing"/>
        <w:rPr>
          <w:rFonts w:eastAsia="Times New Roman" w:cs="Times New Roman"/>
          <w:szCs w:val="24"/>
        </w:rPr>
      </w:pPr>
    </w:p>
    <w:p w14:paraId="6A89136B" w14:textId="77777777" w:rsidR="00135A58" w:rsidRDefault="00135A58" w:rsidP="00135A5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 September 2023</w:t>
      </w:r>
    </w:p>
    <w:p w14:paraId="5A31F932" w14:textId="6EC77914" w:rsidR="005254C6" w:rsidRDefault="005254C6" w:rsidP="00135A5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25 April 2024</w:t>
      </w:r>
    </w:p>
    <w:p w14:paraId="10A8E3D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433EC" w14:textId="77777777" w:rsidR="00FC375D" w:rsidRDefault="00FC375D" w:rsidP="009139A6">
      <w:r>
        <w:separator/>
      </w:r>
    </w:p>
  </w:endnote>
  <w:endnote w:type="continuationSeparator" w:id="0">
    <w:p w14:paraId="2660EA66" w14:textId="77777777" w:rsidR="00FC375D" w:rsidRDefault="00FC375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2FFD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7034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EAA7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2CF3E" w14:textId="77777777" w:rsidR="00FC375D" w:rsidRDefault="00FC375D" w:rsidP="009139A6">
      <w:r>
        <w:separator/>
      </w:r>
    </w:p>
  </w:footnote>
  <w:footnote w:type="continuationSeparator" w:id="0">
    <w:p w14:paraId="6EF39C9A" w14:textId="77777777" w:rsidR="00FC375D" w:rsidRDefault="00FC375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58EE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63AF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8DEA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A58"/>
    <w:rsid w:val="000666E0"/>
    <w:rsid w:val="00135A58"/>
    <w:rsid w:val="002510B7"/>
    <w:rsid w:val="005254C6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C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0AE4D"/>
  <w15:chartTrackingRefBased/>
  <w15:docId w15:val="{0899219B-2722-4B31-B02E-4FDA35F61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2023-09-20T19:26:00Z</dcterms:created>
  <dcterms:modified xsi:type="dcterms:W3CDTF">2024-04-25T09:23:00Z</dcterms:modified>
</cp:coreProperties>
</file>