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82C3A" w14:textId="00A20264" w:rsidR="001C62CE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GIBBES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7EBBF56B" w14:textId="0BC305A8" w:rsidR="004E01EB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Draycott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7755E01" w14:textId="77777777" w:rsidR="001C62CE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A3F0EE" w14:textId="77777777" w:rsidR="001C62CE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EA683" w14:textId="77777777" w:rsidR="001C62CE" w:rsidRDefault="001C62CE" w:rsidP="001C62CE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mandamus held in Wantage, Berkshire, 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226D770" w14:textId="77777777" w:rsidR="001C62CE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19-35)</w:t>
      </w:r>
    </w:p>
    <w:p w14:paraId="0723DA9A" w14:textId="77777777" w:rsidR="001C62CE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86038A" w14:textId="77777777" w:rsidR="001C62CE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28474" w14:textId="77777777" w:rsidR="001C62CE" w:rsidRPr="00D02966" w:rsidRDefault="001C62CE" w:rsidP="001C62C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130EFEF7" w14:textId="6FDFF5E8" w:rsidR="00BA00AB" w:rsidRPr="001C62C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C62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BDCE7" w14:textId="77777777" w:rsidR="001C62CE" w:rsidRDefault="001C62CE" w:rsidP="009139A6">
      <w:r>
        <w:separator/>
      </w:r>
    </w:p>
  </w:endnote>
  <w:endnote w:type="continuationSeparator" w:id="0">
    <w:p w14:paraId="340F9CE7" w14:textId="77777777" w:rsidR="001C62CE" w:rsidRDefault="001C62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3ED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9A2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4E87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580D04" w14:textId="77777777" w:rsidR="001C62CE" w:rsidRDefault="001C62CE" w:rsidP="009139A6">
      <w:r>
        <w:separator/>
      </w:r>
    </w:p>
  </w:footnote>
  <w:footnote w:type="continuationSeparator" w:id="0">
    <w:p w14:paraId="716EC36A" w14:textId="77777777" w:rsidR="001C62CE" w:rsidRDefault="001C62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A4F9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2910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DAC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2CE"/>
    <w:rsid w:val="000666E0"/>
    <w:rsid w:val="001C62CE"/>
    <w:rsid w:val="002510B7"/>
    <w:rsid w:val="004E01EB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F004E"/>
  <w15:chartTrackingRefBased/>
  <w15:docId w15:val="{85DDB111-B386-402D-963A-10BA1DFA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2021-03-17T16:16:00Z</dcterms:created>
  <dcterms:modified xsi:type="dcterms:W3CDTF">2021-03-17T16:18:00Z</dcterms:modified>
</cp:coreProperties>
</file>