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B2DC3" w14:textId="77777777" w:rsidR="00767437" w:rsidRDefault="00767437" w:rsidP="007674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FYSSH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fl.1421)</w:t>
      </w:r>
    </w:p>
    <w:p w14:paraId="4B775294" w14:textId="77777777" w:rsidR="00767437" w:rsidRDefault="00767437" w:rsidP="007674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proofErr w:type="gramStart"/>
      <w:r>
        <w:rPr>
          <w:rFonts w:cs="Times New Roman"/>
          <w:szCs w:val="24"/>
        </w:rPr>
        <w:t>Pointmaker</w:t>
      </w:r>
      <w:proofErr w:type="spellEnd"/>
      <w:r>
        <w:rPr>
          <w:rFonts w:cs="Times New Roman"/>
          <w:szCs w:val="24"/>
        </w:rPr>
        <w:t>..</w:t>
      </w:r>
      <w:proofErr w:type="gramEnd"/>
    </w:p>
    <w:p w14:paraId="3BA7CF35" w14:textId="77777777" w:rsidR="00767437" w:rsidRDefault="00767437" w:rsidP="00767437">
      <w:pPr>
        <w:pStyle w:val="NoSpacing"/>
        <w:rPr>
          <w:rFonts w:cs="Times New Roman"/>
          <w:szCs w:val="24"/>
        </w:rPr>
      </w:pPr>
    </w:p>
    <w:p w14:paraId="2FC4FD1F" w14:textId="77777777" w:rsidR="00767437" w:rsidRDefault="00767437" w:rsidP="00767437">
      <w:pPr>
        <w:pStyle w:val="NoSpacing"/>
        <w:rPr>
          <w:rFonts w:cs="Times New Roman"/>
          <w:szCs w:val="24"/>
        </w:rPr>
      </w:pPr>
    </w:p>
    <w:p w14:paraId="332F5213" w14:textId="77777777" w:rsidR="00767437" w:rsidRDefault="00767437" w:rsidP="007674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Jul.</w:t>
      </w:r>
      <w:r>
        <w:rPr>
          <w:rFonts w:cs="Times New Roman"/>
          <w:szCs w:val="24"/>
        </w:rPr>
        <w:tab/>
        <w:t>1421</w:t>
      </w:r>
      <w:r>
        <w:rPr>
          <w:rFonts w:cs="Times New Roman"/>
          <w:szCs w:val="24"/>
        </w:rPr>
        <w:tab/>
        <w:t>He and John White of London, cutler(q.v.), delivered the valuation of</w:t>
      </w:r>
    </w:p>
    <w:p w14:paraId="396C6524" w14:textId="77777777" w:rsidR="00767437" w:rsidRDefault="00767437" w:rsidP="007674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the goods of John </w:t>
      </w:r>
      <w:proofErr w:type="spellStart"/>
      <w:r>
        <w:rPr>
          <w:rFonts w:cs="Times New Roman"/>
          <w:szCs w:val="24"/>
        </w:rPr>
        <w:t>Frenssh</w:t>
      </w:r>
      <w:proofErr w:type="spellEnd"/>
      <w:r>
        <w:rPr>
          <w:rFonts w:cs="Times New Roman"/>
          <w:szCs w:val="24"/>
        </w:rPr>
        <w:t xml:space="preserve">, spurrier(q.v.), to John </w:t>
      </w:r>
      <w:proofErr w:type="spellStart"/>
      <w:r>
        <w:rPr>
          <w:rFonts w:cs="Times New Roman"/>
          <w:szCs w:val="24"/>
        </w:rPr>
        <w:t>Seyntgermayn</w:t>
      </w:r>
      <w:proofErr w:type="spellEnd"/>
      <w:r>
        <w:rPr>
          <w:rFonts w:cs="Times New Roman"/>
          <w:szCs w:val="24"/>
        </w:rPr>
        <w:t xml:space="preserve">(q.v.), who </w:t>
      </w:r>
    </w:p>
    <w:p w14:paraId="0E70DF70" w14:textId="77777777" w:rsidR="00767437" w:rsidRDefault="00767437" w:rsidP="007674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had taken an action of debt against him, and John </w:t>
      </w:r>
      <w:proofErr w:type="spellStart"/>
      <w:r>
        <w:rPr>
          <w:rFonts w:cs="Times New Roman"/>
          <w:szCs w:val="24"/>
        </w:rPr>
        <w:t>Frenssh</w:t>
      </w:r>
      <w:proofErr w:type="spellEnd"/>
      <w:r>
        <w:rPr>
          <w:rFonts w:cs="Times New Roman"/>
          <w:szCs w:val="24"/>
        </w:rPr>
        <w:t xml:space="preserve"> had defaulted </w:t>
      </w:r>
    </w:p>
    <w:p w14:paraId="1B38787F" w14:textId="77777777" w:rsidR="00767437" w:rsidRDefault="00767437" w:rsidP="007674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four times.</w:t>
      </w:r>
    </w:p>
    <w:p w14:paraId="60736B70" w14:textId="77777777" w:rsidR="00767437" w:rsidRDefault="00767437" w:rsidP="00767437">
      <w:pPr>
        <w:pStyle w:val="NoSpacing"/>
        <w:ind w:left="1440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</w:t>
      </w:r>
      <w:r>
        <w:rPr>
          <w:rFonts w:cs="Times New Roman"/>
          <w:szCs w:val="24"/>
        </w:rPr>
        <w:t>.94).</w:t>
      </w:r>
    </w:p>
    <w:p w14:paraId="46ED9695" w14:textId="77777777" w:rsidR="00767437" w:rsidRDefault="00767437" w:rsidP="00767437">
      <w:pPr>
        <w:pStyle w:val="NoSpacing"/>
        <w:rPr>
          <w:rFonts w:cs="Times New Roman"/>
          <w:szCs w:val="24"/>
        </w:rPr>
      </w:pPr>
    </w:p>
    <w:p w14:paraId="23B6A560" w14:textId="77777777" w:rsidR="00767437" w:rsidRDefault="00767437" w:rsidP="00767437">
      <w:pPr>
        <w:pStyle w:val="NoSpacing"/>
        <w:rPr>
          <w:rFonts w:cs="Times New Roman"/>
          <w:szCs w:val="24"/>
        </w:rPr>
      </w:pPr>
    </w:p>
    <w:p w14:paraId="30F32626" w14:textId="77777777" w:rsidR="00767437" w:rsidRDefault="00767437" w:rsidP="007674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November 2022</w:t>
      </w:r>
    </w:p>
    <w:p w14:paraId="047328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E774E" w14:textId="77777777" w:rsidR="00767437" w:rsidRDefault="00767437" w:rsidP="009139A6">
      <w:r>
        <w:separator/>
      </w:r>
    </w:p>
  </w:endnote>
  <w:endnote w:type="continuationSeparator" w:id="0">
    <w:p w14:paraId="16EE0A26" w14:textId="77777777" w:rsidR="00767437" w:rsidRDefault="007674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F6F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514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6AC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87413" w14:textId="77777777" w:rsidR="00767437" w:rsidRDefault="00767437" w:rsidP="009139A6">
      <w:r>
        <w:separator/>
      </w:r>
    </w:p>
  </w:footnote>
  <w:footnote w:type="continuationSeparator" w:id="0">
    <w:p w14:paraId="1B1623B6" w14:textId="77777777" w:rsidR="00767437" w:rsidRDefault="007674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69C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56F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DF7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437"/>
    <w:rsid w:val="000666E0"/>
    <w:rsid w:val="002510B7"/>
    <w:rsid w:val="005C130B"/>
    <w:rsid w:val="0076743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E6CD5"/>
  <w15:chartTrackingRefBased/>
  <w15:docId w15:val="{2841182B-DF2F-40A2-AD42-C2CB57A2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2022-11-11T12:22:00Z</dcterms:created>
  <dcterms:modified xsi:type="dcterms:W3CDTF">2022-11-11T12:22:00Z</dcterms:modified>
</cp:coreProperties>
</file>