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A70" w:rsidRDefault="007F1A70" w:rsidP="007F1A70">
      <w:pPr>
        <w:pStyle w:val="NoSpacing"/>
      </w:pPr>
      <w:r>
        <w:rPr>
          <w:u w:val="single"/>
        </w:rPr>
        <w:t>John FYSSH</w:t>
      </w:r>
      <w:r>
        <w:t xml:space="preserve">      (fl.1415)</w:t>
      </w:r>
    </w:p>
    <w:p w:rsidR="007F1A70" w:rsidRDefault="007F1A70" w:rsidP="007F1A70">
      <w:pPr>
        <w:pStyle w:val="NoSpacing"/>
      </w:pPr>
    </w:p>
    <w:p w:rsidR="007F1A70" w:rsidRDefault="007F1A70" w:rsidP="007F1A70">
      <w:pPr>
        <w:pStyle w:val="NoSpacing"/>
      </w:pPr>
    </w:p>
    <w:p w:rsidR="007F1A70" w:rsidRDefault="007F1A70" w:rsidP="007F1A70">
      <w:pPr>
        <w:pStyle w:val="NoSpacing"/>
      </w:pPr>
      <w:r>
        <w:t>= Rose(q.v.)</w:t>
      </w:r>
    </w:p>
    <w:p w:rsidR="007F1A70" w:rsidRDefault="007F1A70" w:rsidP="007F1A70">
      <w:pPr>
        <w:pStyle w:val="NoSpacing"/>
      </w:pPr>
      <w:r>
        <w:t>(</w:t>
      </w:r>
      <w:hyperlink r:id="rId6" w:history="1">
        <w:r w:rsidRPr="00924DC8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7F1A70" w:rsidRDefault="007F1A70" w:rsidP="007F1A70">
      <w:pPr>
        <w:pStyle w:val="NoSpacing"/>
      </w:pPr>
    </w:p>
    <w:p w:rsidR="007F1A70" w:rsidRDefault="007F1A70" w:rsidP="007F1A70">
      <w:pPr>
        <w:pStyle w:val="NoSpacing"/>
      </w:pPr>
    </w:p>
    <w:p w:rsidR="007F1A70" w:rsidRDefault="007F1A70" w:rsidP="007F1A70">
      <w:pPr>
        <w:pStyle w:val="NoSpacing"/>
      </w:pPr>
      <w:r>
        <w:t>27 Jan.</w:t>
      </w:r>
      <w:r>
        <w:tab/>
        <w:t>1415</w:t>
      </w:r>
      <w:r>
        <w:tab/>
        <w:t>Settlement of the action taken against them by John Hotoft(q.v.) and others</w:t>
      </w:r>
    </w:p>
    <w:p w:rsidR="007F1A70" w:rsidRDefault="007F1A70" w:rsidP="007F1A70">
      <w:pPr>
        <w:pStyle w:val="NoSpacing"/>
        <w:ind w:left="1440"/>
      </w:pPr>
      <w:r>
        <w:t>over a toft, a garden, 4 ½ acres of land, 3s 5 ½ d and a rent of 3 hens in Knebworth and Datchworth, Hertfordshire.  (ibid.)</w:t>
      </w:r>
    </w:p>
    <w:p w:rsidR="007F1A70" w:rsidRDefault="007F1A70" w:rsidP="007F1A70">
      <w:pPr>
        <w:pStyle w:val="NoSpacing"/>
      </w:pPr>
    </w:p>
    <w:p w:rsidR="007F1A70" w:rsidRDefault="007F1A70" w:rsidP="007F1A70">
      <w:pPr>
        <w:pStyle w:val="NoSpacing"/>
      </w:pPr>
    </w:p>
    <w:p w:rsidR="007F1A70" w:rsidRDefault="007F1A70" w:rsidP="007F1A70">
      <w:pPr>
        <w:pStyle w:val="NoSpacing"/>
      </w:pPr>
    </w:p>
    <w:p w:rsidR="007F1A70" w:rsidRDefault="007F1A70" w:rsidP="007F1A70">
      <w:pPr>
        <w:pStyle w:val="NoSpacing"/>
      </w:pPr>
      <w:r>
        <w:t>15 June 2011</w:t>
      </w:r>
    </w:p>
    <w:p w:rsidR="00BA4020" w:rsidRDefault="007F1A70"/>
    <w:sectPr w:rsidR="00BA4020" w:rsidSect="001E21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A70" w:rsidRDefault="007F1A70" w:rsidP="00552EBA">
      <w:pPr>
        <w:spacing w:after="0" w:line="240" w:lineRule="auto"/>
      </w:pPr>
      <w:r>
        <w:separator/>
      </w:r>
    </w:p>
  </w:endnote>
  <w:endnote w:type="continuationSeparator" w:id="0">
    <w:p w:rsidR="007F1A70" w:rsidRDefault="007F1A7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F1A70">
        <w:rPr>
          <w:noProof/>
        </w:rPr>
        <w:t>08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A70" w:rsidRDefault="007F1A70" w:rsidP="00552EBA">
      <w:pPr>
        <w:spacing w:after="0" w:line="240" w:lineRule="auto"/>
      </w:pPr>
      <w:r>
        <w:separator/>
      </w:r>
    </w:p>
  </w:footnote>
  <w:footnote w:type="continuationSeparator" w:id="0">
    <w:p w:rsidR="007F1A70" w:rsidRDefault="007F1A7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2153"/>
    <w:rsid w:val="00552EBA"/>
    <w:rsid w:val="007F1A7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F1A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2011-08-08T21:30:00Z</dcterms:created>
  <dcterms:modified xsi:type="dcterms:W3CDTF">2011-08-08T21:36:00Z</dcterms:modified>
</cp:coreProperties>
</file>