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1F359" w14:textId="77777777" w:rsidR="00F433AF" w:rsidRDefault="00F433AF" w:rsidP="00F433AF">
      <w:pPr>
        <w:pStyle w:val="NoSpacing"/>
      </w:pPr>
      <w:r>
        <w:rPr>
          <w:u w:val="single"/>
        </w:rPr>
        <w:t>William de FYNTON</w:t>
      </w:r>
      <w:r>
        <w:t xml:space="preserve">        (fl.1419)</w:t>
      </w:r>
    </w:p>
    <w:p w14:paraId="6F1169AE" w14:textId="77777777" w:rsidR="00F433AF" w:rsidRDefault="00F433AF" w:rsidP="00F433AF">
      <w:pPr>
        <w:pStyle w:val="NoSpacing"/>
      </w:pPr>
      <w:r>
        <w:t>of Lynn. Turner.</w:t>
      </w:r>
    </w:p>
    <w:p w14:paraId="0A103BF0" w14:textId="77777777" w:rsidR="00F433AF" w:rsidRDefault="00F433AF" w:rsidP="00F433AF">
      <w:pPr>
        <w:pStyle w:val="NoSpacing"/>
      </w:pPr>
    </w:p>
    <w:p w14:paraId="2BD82641" w14:textId="77777777" w:rsidR="00F433AF" w:rsidRDefault="00F433AF" w:rsidP="00F433AF">
      <w:pPr>
        <w:pStyle w:val="NoSpacing"/>
      </w:pPr>
    </w:p>
    <w:p w14:paraId="1E404AB5" w14:textId="77777777" w:rsidR="00F433AF" w:rsidRDefault="00F433AF" w:rsidP="00F433AF">
      <w:pPr>
        <w:pStyle w:val="NoSpacing"/>
      </w:pPr>
      <w:r>
        <w:t>31 Aug.1419</w:t>
      </w:r>
      <w:r>
        <w:tab/>
        <w:t xml:space="preserve">His son, John(q.v.), was exonerated from his apprenticeship to Nicholas Stacy </w:t>
      </w:r>
    </w:p>
    <w:p w14:paraId="4EA52DFC" w14:textId="64F28321" w:rsidR="00F433AF" w:rsidRDefault="00F433AF" w:rsidP="00F433AF">
      <w:pPr>
        <w:pStyle w:val="NoSpacing"/>
        <w:ind w:left="1440"/>
      </w:pPr>
      <w:r>
        <w:t>of London, leathersller(q.v.), Nicholas having left the city and failed to instruct and provide for him.</w:t>
      </w:r>
    </w:p>
    <w:p w14:paraId="31E1FE7B" w14:textId="77777777" w:rsidR="00F433AF" w:rsidRDefault="00F433AF" w:rsidP="00F433AF">
      <w:pPr>
        <w:pStyle w:val="NoSpacing"/>
        <w:ind w:left="1440"/>
      </w:pPr>
      <w:r w:rsidRPr="00077E02">
        <w:t>(“Calendar of Plea and Memoranda Rolls preserved among the archives of the Corporation of the City of London at the Guildhall A.D. 1413-1437”, edited by A.H.Thomas pub. Cambridge University Press 1943 p.</w:t>
      </w:r>
      <w:r>
        <w:t>70)</w:t>
      </w:r>
    </w:p>
    <w:p w14:paraId="45EC77AB" w14:textId="77777777" w:rsidR="00F433AF" w:rsidRDefault="00F433AF" w:rsidP="00F433AF">
      <w:pPr>
        <w:pStyle w:val="NoSpacing"/>
      </w:pPr>
    </w:p>
    <w:p w14:paraId="1BB7C3CC" w14:textId="77777777" w:rsidR="00F433AF" w:rsidRDefault="00F433AF" w:rsidP="00F433AF">
      <w:pPr>
        <w:pStyle w:val="NoSpacing"/>
      </w:pPr>
    </w:p>
    <w:p w14:paraId="73DF396E" w14:textId="77777777" w:rsidR="00F433AF" w:rsidRDefault="00F433AF" w:rsidP="00F433AF">
      <w:pPr>
        <w:pStyle w:val="NoSpacing"/>
        <w:tabs>
          <w:tab w:val="left" w:pos="1944"/>
        </w:tabs>
      </w:pPr>
      <w:r>
        <w:t>22 July 2024</w:t>
      </w:r>
    </w:p>
    <w:p w14:paraId="6F53DC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E4E04" w14:textId="77777777" w:rsidR="00F433AF" w:rsidRDefault="00F433AF" w:rsidP="009139A6">
      <w:r>
        <w:separator/>
      </w:r>
    </w:p>
  </w:endnote>
  <w:endnote w:type="continuationSeparator" w:id="0">
    <w:p w14:paraId="556EFE05" w14:textId="77777777" w:rsidR="00F433AF" w:rsidRDefault="00F433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49C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E28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DF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F8C79" w14:textId="77777777" w:rsidR="00F433AF" w:rsidRDefault="00F433AF" w:rsidP="009139A6">
      <w:r>
        <w:separator/>
      </w:r>
    </w:p>
  </w:footnote>
  <w:footnote w:type="continuationSeparator" w:id="0">
    <w:p w14:paraId="2028905F" w14:textId="77777777" w:rsidR="00F433AF" w:rsidRDefault="00F433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43D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A2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409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A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433A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91068"/>
  <w15:chartTrackingRefBased/>
  <w15:docId w15:val="{8D70EC99-AE33-48A4-95FF-9331340A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2024-07-23T10:22:00Z</dcterms:created>
  <dcterms:modified xsi:type="dcterms:W3CDTF">2024-07-23T10:25:00Z</dcterms:modified>
</cp:coreProperties>
</file>