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1A4" w:rsidRDefault="003811A4" w:rsidP="003811A4">
      <w:pPr>
        <w:pStyle w:val="NoSpacing"/>
      </w:pPr>
      <w:r>
        <w:rPr>
          <w:u w:val="single"/>
        </w:rPr>
        <w:t>Nicholas FYNCHAM</w:t>
      </w:r>
      <w:r>
        <w:t xml:space="preserve">    (fl.1498)</w:t>
      </w:r>
    </w:p>
    <w:p w:rsidR="003811A4" w:rsidRDefault="003811A4" w:rsidP="003811A4">
      <w:pPr>
        <w:pStyle w:val="NoSpacing"/>
      </w:pPr>
      <w:r>
        <w:t>Clerk.</w:t>
      </w:r>
    </w:p>
    <w:p w:rsidR="003811A4" w:rsidRDefault="003811A4" w:rsidP="003811A4">
      <w:pPr>
        <w:pStyle w:val="NoSpacing"/>
      </w:pPr>
    </w:p>
    <w:p w:rsidR="003811A4" w:rsidRDefault="003811A4" w:rsidP="003811A4">
      <w:pPr>
        <w:pStyle w:val="NoSpacing"/>
      </w:pPr>
    </w:p>
    <w:p w:rsidR="003811A4" w:rsidRDefault="003811A4" w:rsidP="003811A4">
      <w:pPr>
        <w:pStyle w:val="NoSpacing"/>
      </w:pPr>
      <w:r>
        <w:t>13 May1498</w:t>
      </w:r>
      <w:r>
        <w:tab/>
        <w:t>Settlement of his action against Thomas Calle(q.v.) and his wife,</w:t>
      </w:r>
    </w:p>
    <w:p w:rsidR="003811A4" w:rsidRDefault="003811A4" w:rsidP="003811A4">
      <w:pPr>
        <w:pStyle w:val="NoSpacing"/>
      </w:pPr>
      <w:r>
        <w:tab/>
      </w:r>
      <w:r>
        <w:tab/>
        <w:t>Alice(q.v.), deforciants of a messuage, 100 acres of land, 24 acres of</w:t>
      </w:r>
    </w:p>
    <w:p w:rsidR="003811A4" w:rsidRDefault="003811A4" w:rsidP="003811A4">
      <w:pPr>
        <w:pStyle w:val="NoSpacing"/>
      </w:pPr>
      <w:r>
        <w:tab/>
      </w:r>
      <w:r>
        <w:tab/>
        <w:t xml:space="preserve">meadow, 3 acres of wood and 5s 4d of rent in Stow Bardolph, </w:t>
      </w:r>
    </w:p>
    <w:p w:rsidR="003811A4" w:rsidRDefault="003811A4" w:rsidP="003811A4">
      <w:pPr>
        <w:pStyle w:val="NoSpacing"/>
      </w:pPr>
      <w:r>
        <w:tab/>
      </w:r>
      <w:r>
        <w:tab/>
        <w:t>Wimbotsham, Downham Market, Wallington, Watlington, Shouldham</w:t>
      </w:r>
    </w:p>
    <w:p w:rsidR="003811A4" w:rsidRDefault="003811A4" w:rsidP="003811A4">
      <w:pPr>
        <w:pStyle w:val="NoSpacing"/>
      </w:pPr>
      <w:r>
        <w:tab/>
      </w:r>
      <w:r>
        <w:tab/>
        <w:t>Thorpe and Setchey Parva, Norfolk.</w:t>
      </w:r>
    </w:p>
    <w:p w:rsidR="003811A4" w:rsidRDefault="003811A4" w:rsidP="003811A4">
      <w:pPr>
        <w:pStyle w:val="NoSpacing"/>
      </w:pPr>
      <w:r>
        <w:tab/>
      </w:r>
      <w:r>
        <w:tab/>
        <w:t>(</w:t>
      </w:r>
      <w:hyperlink r:id="rId7" w:history="1">
        <w:r w:rsidRPr="007C1FD2">
          <w:rPr>
            <w:rStyle w:val="Hyperlink"/>
          </w:rPr>
          <w:t>www.medievalgenealogy.org.uk/fines/abstracts/CP_25_1_170_196.shtml</w:t>
        </w:r>
      </w:hyperlink>
      <w:r>
        <w:t>)</w:t>
      </w:r>
    </w:p>
    <w:p w:rsidR="003811A4" w:rsidRDefault="003811A4" w:rsidP="003811A4">
      <w:pPr>
        <w:pStyle w:val="NoSpacing"/>
      </w:pPr>
    </w:p>
    <w:p w:rsidR="003811A4" w:rsidRDefault="003811A4" w:rsidP="003811A4">
      <w:pPr>
        <w:pStyle w:val="NoSpacing"/>
      </w:pPr>
    </w:p>
    <w:p w:rsidR="003811A4" w:rsidRDefault="003811A4" w:rsidP="003811A4">
      <w:pPr>
        <w:pStyle w:val="NoSpacing"/>
      </w:pPr>
    </w:p>
    <w:p w:rsidR="003811A4" w:rsidRDefault="003811A4" w:rsidP="003811A4">
      <w:pPr>
        <w:pStyle w:val="NoSpacing"/>
        <w:rPr>
          <w:u w:val="single"/>
        </w:rPr>
      </w:pPr>
      <w:r>
        <w:t>26 December 2011</w:t>
      </w:r>
    </w:p>
    <w:p w:rsidR="00BA4020" w:rsidRDefault="003811A4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1A4" w:rsidRDefault="003811A4" w:rsidP="00552EBA">
      <w:pPr>
        <w:spacing w:after="0" w:line="240" w:lineRule="auto"/>
      </w:pPr>
      <w:r>
        <w:separator/>
      </w:r>
    </w:p>
  </w:endnote>
  <w:endnote w:type="continuationSeparator" w:id="0">
    <w:p w:rsidR="003811A4" w:rsidRDefault="003811A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811A4">
      <w:fldChar w:fldCharType="begin"/>
    </w:r>
    <w:r w:rsidR="003811A4">
      <w:instrText xml:space="preserve"> DATE \@ "dd MMMM yyyy" </w:instrText>
    </w:r>
    <w:r w:rsidR="003811A4">
      <w:fldChar w:fldCharType="separate"/>
    </w:r>
    <w:r w:rsidR="003811A4">
      <w:rPr>
        <w:noProof/>
      </w:rPr>
      <w:t>07 January 2012</w:t>
    </w:r>
    <w:r w:rsidR="003811A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1A4" w:rsidRDefault="003811A4" w:rsidP="00552EBA">
      <w:pPr>
        <w:spacing w:after="0" w:line="240" w:lineRule="auto"/>
      </w:pPr>
      <w:r>
        <w:separator/>
      </w:r>
    </w:p>
  </w:footnote>
  <w:footnote w:type="continuationSeparator" w:id="0">
    <w:p w:rsidR="003811A4" w:rsidRDefault="003811A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811A4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811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0_19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2012-01-07T14:34:00Z</dcterms:created>
  <dcterms:modified xsi:type="dcterms:W3CDTF">2012-01-07T14:35:00Z</dcterms:modified>
</cp:coreProperties>
</file>