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CD1" w:rsidRDefault="00EC6CD1" w:rsidP="00EC6CD1">
      <w:pPr>
        <w:pStyle w:val="NoSpacing"/>
      </w:pPr>
      <w:r>
        <w:rPr>
          <w:u w:val="single"/>
        </w:rPr>
        <w:t>Agnes FYNAUNCE</w:t>
      </w:r>
      <w:r>
        <w:t xml:space="preserve">       (fl.1445)</w:t>
      </w:r>
    </w:p>
    <w:p w:rsidR="00EC6CD1" w:rsidRDefault="00EC6CD1" w:rsidP="00EC6CD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Stagsden</w:t>
      </w:r>
      <w:proofErr w:type="spellEnd"/>
      <w:r>
        <w:t>, Bedfordshire.</w:t>
      </w:r>
    </w:p>
    <w:p w:rsidR="00EC6CD1" w:rsidRDefault="00EC6CD1" w:rsidP="00EC6CD1">
      <w:pPr>
        <w:pStyle w:val="NoSpacing"/>
      </w:pPr>
    </w:p>
    <w:p w:rsidR="00EC6CD1" w:rsidRDefault="00EC6CD1" w:rsidP="00EC6CD1">
      <w:pPr>
        <w:pStyle w:val="NoSpacing"/>
      </w:pPr>
    </w:p>
    <w:p w:rsidR="00EC6CD1" w:rsidRDefault="00EC6CD1" w:rsidP="00EC6CD1">
      <w:pPr>
        <w:pStyle w:val="NoSpacing"/>
      </w:pPr>
      <w:proofErr w:type="gramStart"/>
      <w:r>
        <w:t xml:space="preserve">Daughter of Nicholas </w:t>
      </w:r>
      <w:proofErr w:type="spellStart"/>
      <w:r>
        <w:t>Ravenhill</w:t>
      </w:r>
      <w:proofErr w:type="spellEnd"/>
      <w:r>
        <w:t>.</w:t>
      </w:r>
      <w:proofErr w:type="gramEnd"/>
    </w:p>
    <w:p w:rsidR="00EC6CD1" w:rsidRDefault="00EC6CD1" w:rsidP="00EC6CD1">
      <w:pPr>
        <w:pStyle w:val="NoSpacing"/>
      </w:pPr>
      <w:r>
        <w:t>(www.medievalgenealogy.org.uk/fines/abstracts/CP_25_1_83_56.shtml)</w:t>
      </w:r>
    </w:p>
    <w:p w:rsidR="00EC6CD1" w:rsidRDefault="00EC6CD1" w:rsidP="00EC6CD1">
      <w:pPr>
        <w:pStyle w:val="NoSpacing"/>
      </w:pPr>
      <w:r>
        <w:t xml:space="preserve">= </w:t>
      </w:r>
      <w:proofErr w:type="gramStart"/>
      <w:r>
        <w:t>James(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C6CD1" w:rsidRDefault="00EC6CD1" w:rsidP="00EC6CD1">
      <w:pPr>
        <w:pStyle w:val="NoSpacing"/>
      </w:pPr>
    </w:p>
    <w:p w:rsidR="00EC6CD1" w:rsidRDefault="00EC6CD1" w:rsidP="00EC6CD1">
      <w:pPr>
        <w:pStyle w:val="NoSpacing"/>
      </w:pPr>
    </w:p>
    <w:p w:rsidR="00EC6CD1" w:rsidRDefault="00EC6CD1" w:rsidP="00EC6CD1">
      <w:pPr>
        <w:pStyle w:val="NoSpacing"/>
      </w:pPr>
      <w:r>
        <w:t>18 Apr.1445</w:t>
      </w:r>
      <w:r>
        <w:tab/>
        <w:t xml:space="preserve">Settlement of the action taken against them, John </w:t>
      </w:r>
      <w:proofErr w:type="spellStart"/>
      <w:proofErr w:type="gramStart"/>
      <w:r>
        <w:t>Ravenhill</w:t>
      </w:r>
      <w:proofErr w:type="spellEnd"/>
      <w:r>
        <w:t>(</w:t>
      </w:r>
      <w:proofErr w:type="gramEnd"/>
      <w:r>
        <w:t>q.v.) and his</w:t>
      </w:r>
    </w:p>
    <w:p w:rsidR="00EC6CD1" w:rsidRDefault="00EC6CD1" w:rsidP="00EC6CD1">
      <w:pPr>
        <w:pStyle w:val="NoSpacing"/>
        <w:ind w:left="1440"/>
      </w:pPr>
      <w:r>
        <w:t xml:space="preserve">wife, Joan(q.v.), deforciants of a </w:t>
      </w:r>
      <w:proofErr w:type="spellStart"/>
      <w:r>
        <w:t>messuage</w:t>
      </w:r>
      <w:proofErr w:type="spellEnd"/>
      <w:r>
        <w:t xml:space="preserve">, a </w:t>
      </w:r>
      <w:proofErr w:type="spellStart"/>
      <w:r>
        <w:t>carucate</w:t>
      </w:r>
      <w:proofErr w:type="spellEnd"/>
      <w:r>
        <w:t xml:space="preserve"> of land, 12 acres of meadow, 40 acres of pasture and 10 acres of </w:t>
      </w:r>
      <w:r>
        <w:tab/>
        <w:t xml:space="preserve">wood in </w:t>
      </w:r>
      <w:proofErr w:type="spellStart"/>
      <w:r>
        <w:t>Woolhope</w:t>
      </w:r>
      <w:proofErr w:type="spellEnd"/>
      <w:r>
        <w:t xml:space="preserve">, Herefordshire.   </w:t>
      </w:r>
      <w:proofErr w:type="gramStart"/>
      <w:r>
        <w:t>(ibid.)</w:t>
      </w:r>
      <w:proofErr w:type="gramEnd"/>
    </w:p>
    <w:p w:rsidR="009C4FB1" w:rsidRDefault="009C4FB1" w:rsidP="009C4FB1">
      <w:pPr>
        <w:pStyle w:val="NoSpacing"/>
      </w:pPr>
      <w:r>
        <w:tab/>
        <w:t>1450</w:t>
      </w:r>
      <w:r>
        <w:tab/>
        <w:t xml:space="preserve">They made a plaint of trespass and contempt against Thomas </w:t>
      </w:r>
      <w:proofErr w:type="spellStart"/>
      <w:r>
        <w:t>Yonge</w:t>
      </w:r>
      <w:proofErr w:type="spellEnd"/>
      <w:r>
        <w:t xml:space="preserve"> of</w:t>
      </w:r>
    </w:p>
    <w:p w:rsidR="009C4FB1" w:rsidRDefault="009C4FB1" w:rsidP="009C4FB1">
      <w:pPr>
        <w:pStyle w:val="NoSpacing"/>
      </w:pPr>
      <w:r>
        <w:tab/>
      </w:r>
      <w:r>
        <w:tab/>
        <w:t xml:space="preserve">Stanley </w:t>
      </w:r>
      <w:proofErr w:type="spellStart"/>
      <w:proofErr w:type="gramStart"/>
      <w:r>
        <w:t>St.Leonard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Harfeld</w:t>
      </w:r>
      <w:proofErr w:type="spellEnd"/>
      <w:r>
        <w:t xml:space="preserve"> of </w:t>
      </w:r>
      <w:proofErr w:type="spellStart"/>
      <w:r>
        <w:t>Horfield</w:t>
      </w:r>
      <w:proofErr w:type="spellEnd"/>
      <w:r>
        <w:t>(q.v.) and</w:t>
      </w:r>
    </w:p>
    <w:p w:rsidR="009C4FB1" w:rsidRDefault="009C4FB1" w:rsidP="009C4FB1">
      <w:pPr>
        <w:pStyle w:val="NoSpacing"/>
      </w:pPr>
      <w:r>
        <w:tab/>
      </w:r>
      <w:r>
        <w:tab/>
        <w:t xml:space="preserve">John </w:t>
      </w:r>
      <w:proofErr w:type="spellStart"/>
      <w:r>
        <w:t>Oswold</w:t>
      </w:r>
      <w:proofErr w:type="spellEnd"/>
      <w:r>
        <w:t xml:space="preserve"> of </w:t>
      </w:r>
      <w:proofErr w:type="spellStart"/>
      <w:proofErr w:type="gramStart"/>
      <w:r>
        <w:t>Eastington</w:t>
      </w:r>
      <w:proofErr w:type="spellEnd"/>
      <w:r>
        <w:t>(</w:t>
      </w:r>
      <w:proofErr w:type="gramEnd"/>
      <w:r>
        <w:t xml:space="preserve">q.v.).   </w:t>
      </w:r>
    </w:p>
    <w:p w:rsidR="009C4FB1" w:rsidRDefault="009C4FB1" w:rsidP="009C4FB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C6CD1" w:rsidRDefault="00EC6CD1" w:rsidP="00EC6CD1">
      <w:pPr>
        <w:pStyle w:val="NoSpacing"/>
      </w:pPr>
    </w:p>
    <w:p w:rsidR="00EC6CD1" w:rsidRDefault="00EC6CD1" w:rsidP="00EC6CD1">
      <w:pPr>
        <w:pStyle w:val="NoSpacing"/>
      </w:pPr>
    </w:p>
    <w:p w:rsidR="00BA4020" w:rsidRDefault="00EC6CD1" w:rsidP="00EC6CD1">
      <w:pPr>
        <w:pStyle w:val="NoSpacing"/>
      </w:pPr>
      <w:r>
        <w:t>30 April 2012</w:t>
      </w:r>
    </w:p>
    <w:p w:rsidR="009C4FB1" w:rsidRPr="00186E49" w:rsidRDefault="009C4FB1" w:rsidP="00EC6CD1">
      <w:pPr>
        <w:pStyle w:val="NoSpacing"/>
      </w:pPr>
      <w:r>
        <w:t>24 February 2015</w:t>
      </w:r>
      <w:bookmarkStart w:id="0" w:name="_GoBack"/>
      <w:bookmarkEnd w:id="0"/>
    </w:p>
    <w:sectPr w:rsidR="009C4FB1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CD1" w:rsidRDefault="00EC6CD1" w:rsidP="00552EBA">
      <w:r>
        <w:separator/>
      </w:r>
    </w:p>
  </w:endnote>
  <w:endnote w:type="continuationSeparator" w:id="0">
    <w:p w:rsidR="00EC6CD1" w:rsidRDefault="00EC6C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4FB1">
      <w:rPr>
        <w:noProof/>
      </w:rPr>
      <w:t>24 February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CD1" w:rsidRDefault="00EC6CD1" w:rsidP="00552EBA">
      <w:r>
        <w:separator/>
      </w:r>
    </w:p>
  </w:footnote>
  <w:footnote w:type="continuationSeparator" w:id="0">
    <w:p w:rsidR="00EC6CD1" w:rsidRDefault="00EC6C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4FB1"/>
    <w:rsid w:val="00C07895"/>
    <w:rsid w:val="00C33865"/>
    <w:rsid w:val="00D45842"/>
    <w:rsid w:val="00D75E0E"/>
    <w:rsid w:val="00E9780A"/>
    <w:rsid w:val="00EC6CD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2012-05-10T19:05:00Z</dcterms:created>
  <dcterms:modified xsi:type="dcterms:W3CDTF">2015-02-24T19:49:00Z</dcterms:modified>
</cp:coreProperties>
</file>