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B067" w14:textId="5BCDD4BA" w:rsidR="00BA00AB" w:rsidRDefault="00F62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FYNALL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3F489F98" w14:textId="6179D07C" w:rsidR="00F62A68" w:rsidRDefault="00F62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servant.</w:t>
      </w:r>
    </w:p>
    <w:p w14:paraId="495B4288" w14:textId="77777777" w:rsidR="00F62A68" w:rsidRDefault="00F62A68" w:rsidP="009139A6">
      <w:pPr>
        <w:pStyle w:val="NoSpacing"/>
        <w:rPr>
          <w:rFonts w:cs="Times New Roman"/>
          <w:szCs w:val="24"/>
        </w:rPr>
      </w:pPr>
    </w:p>
    <w:p w14:paraId="19AD962F" w14:textId="77777777" w:rsidR="00F62A68" w:rsidRDefault="00F62A68" w:rsidP="009139A6">
      <w:pPr>
        <w:pStyle w:val="NoSpacing"/>
        <w:rPr>
          <w:rFonts w:cs="Times New Roman"/>
          <w:szCs w:val="24"/>
        </w:rPr>
      </w:pPr>
    </w:p>
    <w:p w14:paraId="1D2B60A2" w14:textId="3409593B" w:rsidR="00F62A68" w:rsidRDefault="00F62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Nov.1486</w:t>
      </w: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 xml:space="preserve">He was granted the office of bailiff of the lordship and </w:t>
      </w:r>
      <w:proofErr w:type="gramStart"/>
      <w:r>
        <w:rPr>
          <w:rFonts w:cs="Times New Roman"/>
          <w:szCs w:val="24"/>
        </w:rPr>
        <w:t>hundred</w:t>
      </w:r>
      <w:proofErr w:type="gramEnd"/>
    </w:p>
    <w:p w14:paraId="501741F5" w14:textId="2F0BD01C" w:rsidR="00F62A68" w:rsidRDefault="00F62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</w:t>
      </w:r>
      <w:proofErr w:type="spellStart"/>
      <w:r>
        <w:rPr>
          <w:rFonts w:cs="Times New Roman"/>
          <w:szCs w:val="24"/>
        </w:rPr>
        <w:t>Gillysborowe</w:t>
      </w:r>
      <w:proofErr w:type="spellEnd"/>
      <w:r>
        <w:rPr>
          <w:rFonts w:cs="Times New Roman"/>
          <w:szCs w:val="24"/>
        </w:rPr>
        <w:t>, Northamptonshire.   (C.P.R. 1485-94 p.30)</w:t>
      </w:r>
    </w:p>
    <w:p w14:paraId="4FC8FD2D" w14:textId="77777777" w:rsidR="00F62A68" w:rsidRDefault="00F62A68" w:rsidP="009139A6">
      <w:pPr>
        <w:pStyle w:val="NoSpacing"/>
        <w:rPr>
          <w:rFonts w:cs="Times New Roman"/>
          <w:szCs w:val="24"/>
        </w:rPr>
      </w:pPr>
    </w:p>
    <w:p w14:paraId="261A4BF0" w14:textId="77777777" w:rsidR="00F62A68" w:rsidRDefault="00F62A68" w:rsidP="009139A6">
      <w:pPr>
        <w:pStyle w:val="NoSpacing"/>
        <w:rPr>
          <w:rFonts w:cs="Times New Roman"/>
          <w:szCs w:val="24"/>
        </w:rPr>
      </w:pPr>
    </w:p>
    <w:p w14:paraId="7F6CE0E8" w14:textId="7FB345B3" w:rsidR="00F62A68" w:rsidRPr="00F62A68" w:rsidRDefault="00F62A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2024</w:t>
      </w:r>
    </w:p>
    <w:sectPr w:rsidR="00F62A68" w:rsidRPr="00F62A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AA978" w14:textId="77777777" w:rsidR="00F62A68" w:rsidRDefault="00F62A68" w:rsidP="009139A6">
      <w:r>
        <w:separator/>
      </w:r>
    </w:p>
  </w:endnote>
  <w:endnote w:type="continuationSeparator" w:id="0">
    <w:p w14:paraId="3CE94F0D" w14:textId="77777777" w:rsidR="00F62A68" w:rsidRDefault="00F62A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7F0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33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66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8F371" w14:textId="77777777" w:rsidR="00F62A68" w:rsidRDefault="00F62A68" w:rsidP="009139A6">
      <w:r>
        <w:separator/>
      </w:r>
    </w:p>
  </w:footnote>
  <w:footnote w:type="continuationSeparator" w:id="0">
    <w:p w14:paraId="130D9C1B" w14:textId="77777777" w:rsidR="00F62A68" w:rsidRDefault="00F62A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29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46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F54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6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DC0E"/>
  <w15:chartTrackingRefBased/>
  <w15:docId w15:val="{D53D328B-A70F-40C2-A615-892CDCC4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2024-03-28T21:01:00Z</dcterms:created>
  <dcterms:modified xsi:type="dcterms:W3CDTF">2024-03-28T21:05:00Z</dcterms:modified>
</cp:coreProperties>
</file>