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F87" w:rsidRPr="00CC2F87" w:rsidRDefault="00CC2F87" w:rsidP="00CC2F87">
      <w:pPr>
        <w:pStyle w:val="NoSpacing"/>
        <w:rPr>
          <w:rStyle w:val="Hyperlink"/>
          <w:color w:val="auto"/>
          <w:u w:val="none"/>
        </w:rPr>
      </w:pPr>
      <w:r w:rsidRPr="00CC2F87">
        <w:rPr>
          <w:rStyle w:val="Hyperlink"/>
          <w:color w:val="auto"/>
        </w:rPr>
        <w:t>William FYLDYNG</w:t>
      </w:r>
      <w:r w:rsidRPr="00CC2F87">
        <w:rPr>
          <w:rStyle w:val="Hyperlink"/>
          <w:color w:val="auto"/>
          <w:u w:val="none"/>
        </w:rPr>
        <w:t xml:space="preserve">     (fl.1452)</w:t>
      </w:r>
    </w:p>
    <w:p w:rsidR="00CC2F87" w:rsidRPr="00CC2F87" w:rsidRDefault="00CC2F87" w:rsidP="00CC2F87">
      <w:pPr>
        <w:pStyle w:val="NoSpacing"/>
        <w:ind w:firstLine="720"/>
        <w:rPr>
          <w:rStyle w:val="Hyperlink"/>
          <w:color w:val="auto"/>
          <w:u w:val="none"/>
        </w:rPr>
      </w:pPr>
    </w:p>
    <w:p w:rsidR="00CC2F87" w:rsidRPr="00CC2F87" w:rsidRDefault="00CC2F87" w:rsidP="00CC2F87">
      <w:pPr>
        <w:pStyle w:val="NoSpacing"/>
        <w:rPr>
          <w:rStyle w:val="Hyperlink"/>
          <w:color w:val="auto"/>
          <w:u w:val="none"/>
        </w:rPr>
      </w:pPr>
    </w:p>
    <w:p w:rsidR="00CC2F87" w:rsidRPr="00CC2F87" w:rsidRDefault="00CC2F87" w:rsidP="00CC2F87">
      <w:pPr>
        <w:pStyle w:val="NoSpacing"/>
        <w:rPr>
          <w:rStyle w:val="Hyperlink"/>
          <w:color w:val="auto"/>
          <w:u w:val="none"/>
        </w:rPr>
      </w:pPr>
      <w:r w:rsidRPr="00CC2F87">
        <w:rPr>
          <w:rStyle w:val="Hyperlink"/>
          <w:color w:val="auto"/>
          <w:u w:val="none"/>
        </w:rPr>
        <w:t xml:space="preserve">  3 Jun.</w:t>
      </w:r>
      <w:r w:rsidRPr="00CC2F87">
        <w:rPr>
          <w:rStyle w:val="Hyperlink"/>
          <w:color w:val="auto"/>
          <w:u w:val="none"/>
        </w:rPr>
        <w:tab/>
        <w:t>1453</w:t>
      </w:r>
      <w:r w:rsidRPr="00CC2F87">
        <w:rPr>
          <w:rStyle w:val="Hyperlink"/>
          <w:color w:val="auto"/>
          <w:u w:val="none"/>
        </w:rPr>
        <w:tab/>
        <w:t xml:space="preserve">Settlement of his action against William </w:t>
      </w:r>
      <w:proofErr w:type="spellStart"/>
      <w:r w:rsidRPr="00CC2F87">
        <w:rPr>
          <w:rStyle w:val="Hyperlink"/>
          <w:color w:val="auto"/>
          <w:u w:val="none"/>
        </w:rPr>
        <w:t>Whitehed</w:t>
      </w:r>
      <w:proofErr w:type="spellEnd"/>
      <w:r w:rsidRPr="00CC2F87">
        <w:rPr>
          <w:rStyle w:val="Hyperlink"/>
          <w:color w:val="auto"/>
          <w:u w:val="none"/>
        </w:rPr>
        <w:t xml:space="preserve">, the </w:t>
      </w:r>
      <w:proofErr w:type="gramStart"/>
      <w:r w:rsidRPr="00CC2F87">
        <w:rPr>
          <w:rStyle w:val="Hyperlink"/>
          <w:color w:val="auto"/>
          <w:u w:val="none"/>
        </w:rPr>
        <w:t>younger(</w:t>
      </w:r>
      <w:proofErr w:type="gramEnd"/>
      <w:r w:rsidRPr="00CC2F87">
        <w:rPr>
          <w:rStyle w:val="Hyperlink"/>
          <w:color w:val="auto"/>
          <w:u w:val="none"/>
        </w:rPr>
        <w:t>q.v.),</w:t>
      </w:r>
    </w:p>
    <w:p w:rsidR="00CC2F87" w:rsidRPr="00CC2F87" w:rsidRDefault="00CC2F87" w:rsidP="00CC2F87">
      <w:pPr>
        <w:pStyle w:val="NoSpacing"/>
        <w:rPr>
          <w:rStyle w:val="Hyperlink"/>
          <w:color w:val="auto"/>
          <w:u w:val="none"/>
        </w:rPr>
      </w:pPr>
      <w:r w:rsidRPr="00CC2F87">
        <w:rPr>
          <w:rStyle w:val="Hyperlink"/>
          <w:color w:val="auto"/>
          <w:u w:val="none"/>
        </w:rPr>
        <w:tab/>
      </w:r>
      <w:r w:rsidRPr="00CC2F87">
        <w:rPr>
          <w:rStyle w:val="Hyperlink"/>
          <w:color w:val="auto"/>
          <w:u w:val="none"/>
        </w:rPr>
        <w:tab/>
      </w:r>
      <w:proofErr w:type="spellStart"/>
      <w:proofErr w:type="gramStart"/>
      <w:r w:rsidRPr="00CC2F87">
        <w:rPr>
          <w:rStyle w:val="Hyperlink"/>
          <w:color w:val="auto"/>
          <w:u w:val="none"/>
        </w:rPr>
        <w:t>deforciant</w:t>
      </w:r>
      <w:proofErr w:type="spellEnd"/>
      <w:proofErr w:type="gramEnd"/>
      <w:r w:rsidRPr="00CC2F87">
        <w:rPr>
          <w:rStyle w:val="Hyperlink"/>
          <w:color w:val="auto"/>
          <w:u w:val="none"/>
        </w:rPr>
        <w:t xml:space="preserve"> of 4 </w:t>
      </w:r>
      <w:proofErr w:type="spellStart"/>
      <w:r w:rsidRPr="00CC2F87">
        <w:rPr>
          <w:rStyle w:val="Hyperlink"/>
          <w:color w:val="auto"/>
          <w:u w:val="none"/>
        </w:rPr>
        <w:t>messuages</w:t>
      </w:r>
      <w:proofErr w:type="spellEnd"/>
      <w:r w:rsidRPr="00CC2F87">
        <w:rPr>
          <w:rStyle w:val="Hyperlink"/>
          <w:color w:val="auto"/>
          <w:u w:val="none"/>
        </w:rPr>
        <w:t xml:space="preserve"> and 6 </w:t>
      </w:r>
      <w:proofErr w:type="spellStart"/>
      <w:r w:rsidRPr="00CC2F87">
        <w:rPr>
          <w:rStyle w:val="Hyperlink"/>
          <w:color w:val="auto"/>
          <w:u w:val="none"/>
        </w:rPr>
        <w:t>virgates</w:t>
      </w:r>
      <w:proofErr w:type="spellEnd"/>
      <w:r w:rsidRPr="00CC2F87">
        <w:rPr>
          <w:rStyle w:val="Hyperlink"/>
          <w:color w:val="auto"/>
          <w:u w:val="none"/>
        </w:rPr>
        <w:t xml:space="preserve"> of land in </w:t>
      </w:r>
      <w:proofErr w:type="spellStart"/>
      <w:r w:rsidRPr="00CC2F87">
        <w:rPr>
          <w:rStyle w:val="Hyperlink"/>
          <w:color w:val="auto"/>
          <w:u w:val="none"/>
        </w:rPr>
        <w:t>Lilbourne</w:t>
      </w:r>
      <w:proofErr w:type="spellEnd"/>
      <w:r w:rsidRPr="00CC2F87">
        <w:rPr>
          <w:rStyle w:val="Hyperlink"/>
          <w:color w:val="auto"/>
          <w:u w:val="none"/>
        </w:rPr>
        <w:t xml:space="preserve">, </w:t>
      </w:r>
    </w:p>
    <w:p w:rsidR="00CC2F87" w:rsidRPr="00CC2F87" w:rsidRDefault="00CC2F87" w:rsidP="00CC2F87">
      <w:pPr>
        <w:pStyle w:val="NoSpacing"/>
        <w:rPr>
          <w:rStyle w:val="Hyperlink"/>
          <w:color w:val="auto"/>
          <w:u w:val="none"/>
        </w:rPr>
      </w:pPr>
      <w:r w:rsidRPr="00CC2F87">
        <w:rPr>
          <w:rStyle w:val="Hyperlink"/>
          <w:color w:val="auto"/>
          <w:u w:val="none"/>
        </w:rPr>
        <w:tab/>
      </w:r>
      <w:r w:rsidRPr="00CC2F87">
        <w:rPr>
          <w:rStyle w:val="Hyperlink"/>
          <w:color w:val="auto"/>
          <w:u w:val="none"/>
        </w:rPr>
        <w:tab/>
      </w:r>
      <w:proofErr w:type="gramStart"/>
      <w:r w:rsidRPr="00CC2F87">
        <w:rPr>
          <w:rStyle w:val="Hyperlink"/>
          <w:color w:val="auto"/>
          <w:u w:val="none"/>
        </w:rPr>
        <w:t xml:space="preserve">Clay </w:t>
      </w:r>
      <w:proofErr w:type="spellStart"/>
      <w:r w:rsidRPr="00CC2F87">
        <w:rPr>
          <w:rStyle w:val="Hyperlink"/>
          <w:color w:val="auto"/>
          <w:u w:val="none"/>
        </w:rPr>
        <w:t>Coton</w:t>
      </w:r>
      <w:proofErr w:type="spellEnd"/>
      <w:r w:rsidRPr="00CC2F87">
        <w:rPr>
          <w:rStyle w:val="Hyperlink"/>
          <w:color w:val="auto"/>
          <w:u w:val="none"/>
        </w:rPr>
        <w:t xml:space="preserve"> and </w:t>
      </w:r>
      <w:proofErr w:type="spellStart"/>
      <w:r w:rsidRPr="00CC2F87">
        <w:rPr>
          <w:rStyle w:val="Hyperlink"/>
          <w:color w:val="auto"/>
          <w:u w:val="none"/>
        </w:rPr>
        <w:t>Yelvertoft</w:t>
      </w:r>
      <w:proofErr w:type="spellEnd"/>
      <w:r w:rsidRPr="00CC2F87">
        <w:rPr>
          <w:rStyle w:val="Hyperlink"/>
          <w:color w:val="auto"/>
          <w:u w:val="none"/>
        </w:rPr>
        <w:t>, Northamptonshire.</w:t>
      </w:r>
      <w:proofErr w:type="gramEnd"/>
    </w:p>
    <w:p w:rsidR="00CC2F87" w:rsidRPr="00CC2F87" w:rsidRDefault="00CC2F87" w:rsidP="00CC2F87">
      <w:pPr>
        <w:pStyle w:val="NoSpacing"/>
        <w:rPr>
          <w:rStyle w:val="Hyperlink"/>
          <w:sz w:val="22"/>
          <w:szCs w:val="22"/>
        </w:rPr>
      </w:pPr>
      <w:r w:rsidRPr="00CC2F87">
        <w:rPr>
          <w:rStyle w:val="Hyperlink"/>
          <w:color w:val="auto"/>
          <w:u w:val="none"/>
        </w:rPr>
        <w:tab/>
      </w:r>
      <w:r w:rsidRPr="00CC2F87">
        <w:rPr>
          <w:rStyle w:val="Hyperlink"/>
          <w:color w:val="auto"/>
          <w:u w:val="none"/>
        </w:rPr>
        <w:tab/>
      </w:r>
      <w:r w:rsidRPr="00CC2F87">
        <w:rPr>
          <w:sz w:val="22"/>
          <w:szCs w:val="22"/>
        </w:rPr>
        <w:t>(</w:t>
      </w:r>
      <w:hyperlink r:id="rId7" w:history="1">
        <w:r w:rsidRPr="00CC2F87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CC2F87">
        <w:rPr>
          <w:rStyle w:val="Hyperlink"/>
          <w:sz w:val="22"/>
          <w:szCs w:val="22"/>
        </w:rPr>
        <w:t>)</w:t>
      </w:r>
    </w:p>
    <w:p w:rsidR="00CC2F87" w:rsidRDefault="00CC2F87" w:rsidP="00CC2F87">
      <w:pPr>
        <w:pStyle w:val="NoSpacing"/>
        <w:rPr>
          <w:rStyle w:val="Hyperlink"/>
        </w:rPr>
      </w:pPr>
    </w:p>
    <w:p w:rsidR="00CC2F87" w:rsidRDefault="00CC2F87" w:rsidP="00CC2F87">
      <w:pPr>
        <w:pStyle w:val="NoSpacing"/>
        <w:rPr>
          <w:rStyle w:val="Hyperlink"/>
        </w:rPr>
      </w:pPr>
    </w:p>
    <w:p w:rsidR="00CC2F87" w:rsidRPr="00CC2F87" w:rsidRDefault="00CC2F87" w:rsidP="00CC2F8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C2F87">
        <w:rPr>
          <w:rStyle w:val="Hyperlink"/>
          <w:color w:val="auto"/>
          <w:u w:val="none"/>
        </w:rPr>
        <w:t>12 August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F87" w:rsidRDefault="00CC2F87" w:rsidP="00920DE3">
      <w:pPr>
        <w:spacing w:after="0" w:line="240" w:lineRule="auto"/>
      </w:pPr>
      <w:r>
        <w:separator/>
      </w:r>
    </w:p>
  </w:endnote>
  <w:endnote w:type="continuationSeparator" w:id="0">
    <w:p w:rsidR="00CC2F87" w:rsidRDefault="00CC2F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F87" w:rsidRDefault="00CC2F87" w:rsidP="00920DE3">
      <w:pPr>
        <w:spacing w:after="0" w:line="240" w:lineRule="auto"/>
      </w:pPr>
      <w:r>
        <w:separator/>
      </w:r>
    </w:p>
  </w:footnote>
  <w:footnote w:type="continuationSeparator" w:id="0">
    <w:p w:rsidR="00CC2F87" w:rsidRDefault="00CC2F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87"/>
    <w:rsid w:val="00120749"/>
    <w:rsid w:val="00624CAE"/>
    <w:rsid w:val="00920DE3"/>
    <w:rsid w:val="00C009D8"/>
    <w:rsid w:val="00CC2F8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2F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2F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2015-02-25T20:15:00Z</dcterms:created>
  <dcterms:modified xsi:type="dcterms:W3CDTF">2015-02-25T20:15:00Z</dcterms:modified>
</cp:coreProperties>
</file>