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B86" w:rsidRDefault="00560B86" w:rsidP="00560B86">
      <w:pPr>
        <w:pStyle w:val="NoSpacing"/>
      </w:pPr>
      <w:r>
        <w:rPr>
          <w:u w:val="single"/>
        </w:rPr>
        <w:t>John FENNE</w:t>
      </w:r>
      <w:r>
        <w:t xml:space="preserve">    (fl.1466-7)</w:t>
      </w:r>
    </w:p>
    <w:p w:rsidR="00560B86" w:rsidRDefault="00560B86" w:rsidP="00560B86">
      <w:pPr>
        <w:pStyle w:val="NoSpacing"/>
      </w:pPr>
    </w:p>
    <w:p w:rsidR="00560B86" w:rsidRDefault="00560B86" w:rsidP="00560B86">
      <w:pPr>
        <w:pStyle w:val="NoSpacing"/>
      </w:pPr>
    </w:p>
    <w:p w:rsidR="00560B86" w:rsidRDefault="00560B86" w:rsidP="00560B86">
      <w:pPr>
        <w:pStyle w:val="NoSpacing"/>
      </w:pPr>
      <w:r>
        <w:t xml:space="preserve">         1466-7</w:t>
      </w:r>
      <w:r>
        <w:tab/>
        <w:t xml:space="preserve">Settlement of the action taken by him and Hugh Fenne(q.v.) against </w:t>
      </w:r>
    </w:p>
    <w:p w:rsidR="00560B86" w:rsidRDefault="00560B86" w:rsidP="00560B86">
      <w:pPr>
        <w:pStyle w:val="NoSpacing"/>
      </w:pPr>
      <w:r>
        <w:tab/>
      </w:r>
      <w:r>
        <w:tab/>
        <w:t>Hugh Kyngeston(q.v.) and his wife, Agnes(q.v.), over premises in Stepney.</w:t>
      </w:r>
    </w:p>
    <w:p w:rsidR="00560B86" w:rsidRDefault="00560B86" w:rsidP="00560B86">
      <w:pPr>
        <w:pStyle w:val="NoSpacing"/>
      </w:pPr>
      <w:r>
        <w:tab/>
      </w:r>
      <w:r>
        <w:tab/>
        <w:t>(</w:t>
      </w:r>
      <w:hyperlink r:id="rId6" w:history="1">
        <w:r w:rsidRPr="000C36ED">
          <w:rPr>
            <w:rStyle w:val="Hyperlink"/>
          </w:rPr>
          <w:t>www.british-history.ac.uk/report.aspx?compid=78826</w:t>
        </w:r>
      </w:hyperlink>
      <w:r>
        <w:t>)</w:t>
      </w:r>
    </w:p>
    <w:p w:rsidR="00560B86" w:rsidRDefault="00560B86" w:rsidP="00560B86">
      <w:pPr>
        <w:pStyle w:val="NoSpacing"/>
      </w:pPr>
    </w:p>
    <w:p w:rsidR="00560B86" w:rsidRDefault="00560B86" w:rsidP="00560B86">
      <w:pPr>
        <w:pStyle w:val="NoSpacing"/>
      </w:pPr>
    </w:p>
    <w:p w:rsidR="00560B86" w:rsidRDefault="00560B86" w:rsidP="00560B86">
      <w:pPr>
        <w:pStyle w:val="NoSpacing"/>
      </w:pPr>
    </w:p>
    <w:p w:rsidR="00BA4020" w:rsidRDefault="00560B86" w:rsidP="00560B86">
      <w:r>
        <w:t>12 December 2010</w:t>
      </w:r>
    </w:p>
    <w:sectPr w:rsidR="00BA4020" w:rsidSect="00A447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B86" w:rsidRDefault="00560B86" w:rsidP="00552EBA">
      <w:pPr>
        <w:spacing w:after="0" w:line="240" w:lineRule="auto"/>
      </w:pPr>
      <w:r>
        <w:separator/>
      </w:r>
    </w:p>
  </w:endnote>
  <w:endnote w:type="continuationSeparator" w:id="0">
    <w:p w:rsidR="00560B86" w:rsidRDefault="00560B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0B86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B86" w:rsidRDefault="00560B86" w:rsidP="00552EBA">
      <w:pPr>
        <w:spacing w:after="0" w:line="240" w:lineRule="auto"/>
      </w:pPr>
      <w:r>
        <w:separator/>
      </w:r>
    </w:p>
  </w:footnote>
  <w:footnote w:type="continuationSeparator" w:id="0">
    <w:p w:rsidR="00560B86" w:rsidRDefault="00560B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0B86"/>
    <w:rsid w:val="00A447B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0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2010-12-22T22:26:00Z</dcterms:created>
  <dcterms:modified xsi:type="dcterms:W3CDTF">2010-12-22T22:27:00Z</dcterms:modified>
</cp:coreProperties>
</file>