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71D8E6" w14:textId="77777777" w:rsidR="00C32D18" w:rsidRDefault="00C32D18" w:rsidP="00C32D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FEN</w:t>
      </w:r>
      <w:r>
        <w:rPr>
          <w:rFonts w:ascii="Times New Roman" w:hAnsi="Times New Roman" w:cs="Times New Roman"/>
          <w:sz w:val="24"/>
          <w:szCs w:val="24"/>
        </w:rPr>
        <w:t xml:space="preserve">     (fl.1443)</w:t>
      </w:r>
    </w:p>
    <w:p w14:paraId="609AC92B" w14:textId="77777777" w:rsidR="00C32D18" w:rsidRDefault="00C32D18" w:rsidP="00C32D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Boxford, Suffolk.</w:t>
      </w:r>
    </w:p>
    <w:p w14:paraId="2D2459C1" w14:textId="77777777" w:rsidR="00C32D18" w:rsidRDefault="00C32D18" w:rsidP="00C32D18">
      <w:pPr>
        <w:rPr>
          <w:rFonts w:ascii="Times New Roman" w:hAnsi="Times New Roman" w:cs="Times New Roman"/>
          <w:sz w:val="24"/>
          <w:szCs w:val="24"/>
        </w:rPr>
      </w:pPr>
    </w:p>
    <w:p w14:paraId="66940080" w14:textId="77777777" w:rsidR="00C32D18" w:rsidRDefault="00C32D18" w:rsidP="00C32D18">
      <w:pPr>
        <w:rPr>
          <w:rFonts w:ascii="Times New Roman" w:hAnsi="Times New Roman" w:cs="Times New Roman"/>
          <w:sz w:val="24"/>
          <w:szCs w:val="24"/>
        </w:rPr>
      </w:pPr>
    </w:p>
    <w:p w14:paraId="56E421F7" w14:textId="77777777" w:rsidR="00C32D18" w:rsidRDefault="00C32D18" w:rsidP="00C32D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Jan.1443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Tylle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Boxford(q.v.) appointed him a joint executor of his Will.</w:t>
      </w:r>
    </w:p>
    <w:p w14:paraId="08F7D70D" w14:textId="77777777" w:rsidR="00C32D18" w:rsidRDefault="00C32D18" w:rsidP="00C32D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(“Sudbury Wills” vol.1 pp.79-80)</w:t>
      </w:r>
    </w:p>
    <w:p w14:paraId="2701CACB" w14:textId="77777777" w:rsidR="00C32D18" w:rsidRDefault="00C32D18" w:rsidP="00C32D18">
      <w:pPr>
        <w:rPr>
          <w:rFonts w:ascii="Times New Roman" w:hAnsi="Times New Roman" w:cs="Times New Roman"/>
          <w:sz w:val="24"/>
          <w:szCs w:val="24"/>
        </w:rPr>
      </w:pPr>
    </w:p>
    <w:p w14:paraId="0ACD82A6" w14:textId="77777777" w:rsidR="00C32D18" w:rsidRDefault="00C32D18" w:rsidP="00C32D18">
      <w:pPr>
        <w:rPr>
          <w:rFonts w:ascii="Times New Roman" w:hAnsi="Times New Roman" w:cs="Times New Roman"/>
          <w:sz w:val="24"/>
          <w:szCs w:val="24"/>
        </w:rPr>
      </w:pPr>
    </w:p>
    <w:p w14:paraId="0919D6ED" w14:textId="77777777" w:rsidR="00C32D18" w:rsidRPr="00DB0294" w:rsidRDefault="00C32D18" w:rsidP="00C32D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July 2019</w:t>
      </w:r>
    </w:p>
    <w:p w14:paraId="3F56F38D" w14:textId="77777777" w:rsidR="006B2F86" w:rsidRPr="00E71FC3" w:rsidRDefault="00C32D1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7822AA" w14:textId="77777777" w:rsidR="00C32D18" w:rsidRDefault="00C32D18" w:rsidP="00E71FC3">
      <w:r>
        <w:separator/>
      </w:r>
    </w:p>
  </w:endnote>
  <w:endnote w:type="continuationSeparator" w:id="0">
    <w:p w14:paraId="30E5C2BB" w14:textId="77777777" w:rsidR="00C32D18" w:rsidRDefault="00C32D1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F3C72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0665C5" w14:textId="77777777" w:rsidR="00C32D18" w:rsidRDefault="00C32D18" w:rsidP="00E71FC3">
      <w:r>
        <w:separator/>
      </w:r>
    </w:p>
  </w:footnote>
  <w:footnote w:type="continuationSeparator" w:id="0">
    <w:p w14:paraId="1AB2E8A8" w14:textId="77777777" w:rsidR="00C32D18" w:rsidRDefault="00C32D1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D18"/>
    <w:rsid w:val="001A7C09"/>
    <w:rsid w:val="00577BD5"/>
    <w:rsid w:val="00656CBA"/>
    <w:rsid w:val="006A1F77"/>
    <w:rsid w:val="00733BE7"/>
    <w:rsid w:val="00AB52E8"/>
    <w:rsid w:val="00B16D3F"/>
    <w:rsid w:val="00BB41AC"/>
    <w:rsid w:val="00C32D1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53B64"/>
  <w15:chartTrackingRefBased/>
  <w15:docId w15:val="{1D608B3C-004C-4685-A8BA-D7C0A6EB5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D18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2019-08-07T18:53:00Z</dcterms:created>
  <dcterms:modified xsi:type="dcterms:W3CDTF">2019-08-07T18:54:00Z</dcterms:modified>
</cp:coreProperties>
</file>