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FAB20" w14:textId="77777777" w:rsidR="009A0ADC" w:rsidRDefault="009A0ADC" w:rsidP="009A0ADC">
      <w:pPr>
        <w:pStyle w:val="NoSpacing"/>
      </w:pPr>
      <w:r>
        <w:rPr>
          <w:u w:val="single"/>
        </w:rPr>
        <w:t>Mark le FAYRE</w:t>
      </w:r>
      <w:r>
        <w:t xml:space="preserve">    (fl.1412)</w:t>
      </w:r>
    </w:p>
    <w:p w14:paraId="6664A9F0" w14:textId="77777777" w:rsidR="00BC67FE" w:rsidRDefault="00BC67FE" w:rsidP="009A0ADC">
      <w:pPr>
        <w:pStyle w:val="NoSpacing"/>
      </w:pPr>
      <w:r>
        <w:t>of Winchester.</w:t>
      </w:r>
    </w:p>
    <w:p w14:paraId="3ED848AF" w14:textId="77777777" w:rsidR="009A0ADC" w:rsidRDefault="009A0ADC" w:rsidP="009A0ADC">
      <w:pPr>
        <w:pStyle w:val="NoSpacing"/>
      </w:pPr>
    </w:p>
    <w:p w14:paraId="0A693C04" w14:textId="79A440DF" w:rsidR="009A0ADC" w:rsidRDefault="009A0ADC" w:rsidP="009A0ADC">
      <w:pPr>
        <w:pStyle w:val="NoSpacing"/>
      </w:pPr>
    </w:p>
    <w:p w14:paraId="2D599F3A" w14:textId="749F6990" w:rsidR="00CC5691" w:rsidRDefault="00CC5691" w:rsidP="009A0ADC">
      <w:pPr>
        <w:pStyle w:val="NoSpacing"/>
      </w:pPr>
      <w:r>
        <w:t>early  C15</w:t>
      </w:r>
      <w:r>
        <w:tab/>
        <w:t>He had an income of £26 from rents and £100 from trading profits.</w:t>
      </w:r>
    </w:p>
    <w:p w14:paraId="205CB64C" w14:textId="77777777" w:rsidR="00CC5691" w:rsidRDefault="00CC5691" w:rsidP="00CC5691">
      <w:pPr>
        <w:pStyle w:val="NoSpacing"/>
      </w:pPr>
      <w:r>
        <w:tab/>
      </w:r>
      <w:r>
        <w:tab/>
        <w:t>(“Standards of Living in the later Middle Ages” by Christopher Dyer,</w:t>
      </w:r>
    </w:p>
    <w:p w14:paraId="22A1B1CD" w14:textId="05F92471" w:rsidR="00CC5691" w:rsidRDefault="00CC5691" w:rsidP="009A0ADC">
      <w:pPr>
        <w:pStyle w:val="NoSpacing"/>
      </w:pPr>
      <w:r>
        <w:tab/>
      </w:r>
      <w:r>
        <w:tab/>
        <w:t>pub.1489 Cambridge University Press p.194)</w:t>
      </w:r>
    </w:p>
    <w:p w14:paraId="02302226" w14:textId="77777777" w:rsidR="00BC67FE" w:rsidRDefault="00BC67FE" w:rsidP="00BC67FE">
      <w:pPr>
        <w:pStyle w:val="NoSpacing"/>
      </w:pPr>
      <w:r>
        <w:t>11 May1400</w:t>
      </w:r>
      <w:r>
        <w:tab/>
        <w:t xml:space="preserve">He was allowed £48 which he owed to Richard II against £53 11s he due to </w:t>
      </w:r>
    </w:p>
    <w:p w14:paraId="0B9AC43B" w14:textId="77777777" w:rsidR="00BC67FE" w:rsidRDefault="00BC67FE" w:rsidP="00BC67FE">
      <w:pPr>
        <w:pStyle w:val="NoSpacing"/>
      </w:pPr>
      <w:r>
        <w:tab/>
      </w:r>
      <w:r>
        <w:tab/>
        <w:t>him from the King for wine.   (C.P.R. 1399-1401 p.280)</w:t>
      </w:r>
    </w:p>
    <w:p w14:paraId="4B66B64B" w14:textId="77777777" w:rsidR="00314DFA" w:rsidRDefault="00314DFA" w:rsidP="00BC67FE">
      <w:pPr>
        <w:pStyle w:val="NoSpacing"/>
      </w:pPr>
      <w:r>
        <w:tab/>
        <w:t>1402</w:t>
      </w:r>
      <w:r>
        <w:tab/>
        <w:t>Mayor.   (Hampshire Record Office)</w:t>
      </w:r>
    </w:p>
    <w:p w14:paraId="3E6C482F" w14:textId="77777777" w:rsidR="00314DFA" w:rsidRDefault="00314DFA" w:rsidP="00BC67FE">
      <w:pPr>
        <w:pStyle w:val="NoSpacing"/>
      </w:pPr>
      <w:r>
        <w:tab/>
        <w:t>1408</w:t>
      </w:r>
      <w:r>
        <w:tab/>
        <w:t>Mayor.   (ibid.)</w:t>
      </w:r>
    </w:p>
    <w:p w14:paraId="5B1A01AC" w14:textId="77777777" w:rsidR="00314DFA" w:rsidRDefault="00314DFA" w:rsidP="00BC67FE">
      <w:pPr>
        <w:pStyle w:val="NoSpacing"/>
      </w:pPr>
      <w:r>
        <w:t xml:space="preserve">  5 Nov.</w:t>
      </w:r>
      <w:r>
        <w:tab/>
        <w:t>He, William Rode(q.v.) and William Archier(q.v.) went before the Mayor</w:t>
      </w:r>
    </w:p>
    <w:p w14:paraId="0FBF1215" w14:textId="77777777" w:rsidR="00314DFA" w:rsidRDefault="00314DFA" w:rsidP="00BC67FE">
      <w:pPr>
        <w:pStyle w:val="NoSpacing"/>
      </w:pPr>
      <w:r>
        <w:tab/>
      </w:r>
      <w:r>
        <w:tab/>
        <w:t>and Aldermen of London to complain that the Sheriff’s Officers had</w:t>
      </w:r>
    </w:p>
    <w:p w14:paraId="30256701" w14:textId="77777777" w:rsidR="00314DFA" w:rsidRDefault="00314DFA" w:rsidP="00BC67FE">
      <w:pPr>
        <w:pStyle w:val="NoSpacing"/>
      </w:pPr>
      <w:r>
        <w:tab/>
      </w:r>
      <w:r>
        <w:tab/>
        <w:t xml:space="preserve">destrained the goods of Freemen of Winchester contrary to an agreement </w:t>
      </w:r>
    </w:p>
    <w:p w14:paraId="25ED4DC2" w14:textId="77777777" w:rsidR="00314DFA" w:rsidRDefault="00314DFA" w:rsidP="00BC67FE">
      <w:pPr>
        <w:pStyle w:val="NoSpacing"/>
      </w:pPr>
      <w:r>
        <w:tab/>
      </w:r>
      <w:r>
        <w:tab/>
        <w:t xml:space="preserve">between the two cities. The customs which had been charged were </w:t>
      </w:r>
    </w:p>
    <w:p w14:paraId="1BCCCE64" w14:textId="77777777" w:rsidR="00314DFA" w:rsidRDefault="00314DFA" w:rsidP="00BC67FE">
      <w:pPr>
        <w:pStyle w:val="NoSpacing"/>
      </w:pPr>
      <w:r>
        <w:tab/>
      </w:r>
      <w:r>
        <w:tab/>
        <w:t>restituted.</w:t>
      </w:r>
    </w:p>
    <w:p w14:paraId="1B168DAD" w14:textId="405E5941" w:rsidR="00314DFA" w:rsidRDefault="00314DFA" w:rsidP="00BC67FE">
      <w:pPr>
        <w:pStyle w:val="NoSpacing"/>
      </w:pPr>
      <w:r>
        <w:tab/>
      </w:r>
      <w:r>
        <w:tab/>
        <w:t>(</w:t>
      </w:r>
      <w:hyperlink r:id="rId6" w:history="1">
        <w:r w:rsidR="005D08D4" w:rsidRPr="004F6F99">
          <w:rPr>
            <w:rStyle w:val="Hyperlink"/>
          </w:rPr>
          <w:t>www.british-history.ac.uk/report.asp?compid=33680</w:t>
        </w:r>
      </w:hyperlink>
      <w:r>
        <w:t>)</w:t>
      </w:r>
    </w:p>
    <w:p w14:paraId="3F199E9F" w14:textId="77777777" w:rsidR="005D08D4" w:rsidRDefault="005D08D4" w:rsidP="005D08D4">
      <w:pPr>
        <w:pStyle w:val="NoSpacing"/>
      </w:pPr>
      <w:r>
        <w:t>16 Jan.1409</w:t>
      </w:r>
      <w:r>
        <w:tab/>
        <w:t>He and John Merlawe of Winchester(q.v.) were granted the subsidy and alnage</w:t>
      </w:r>
    </w:p>
    <w:p w14:paraId="54E7164C" w14:textId="1FAC0C26" w:rsidR="005D08D4" w:rsidRDefault="005D08D4" w:rsidP="005D08D4">
      <w:pPr>
        <w:pStyle w:val="NoSpacing"/>
      </w:pPr>
      <w:r>
        <w:tab/>
      </w:r>
      <w:r>
        <w:tab/>
      </w:r>
      <w:r>
        <w:t>of cloths for sale in Hampshire and Winchester from Michaelmas last for ten</w:t>
      </w:r>
    </w:p>
    <w:p w14:paraId="2F45FC2E" w14:textId="07DA3D9A" w:rsidR="005D08D4" w:rsidRDefault="005D08D4" w:rsidP="005D08D4">
      <w:pPr>
        <w:pStyle w:val="NoSpacing"/>
      </w:pPr>
      <w:r>
        <w:tab/>
      </w:r>
      <w:r>
        <w:tab/>
      </w:r>
      <w:r>
        <w:t>years.    (C.F.R. 1405-13 p.138)</w:t>
      </w:r>
    </w:p>
    <w:p w14:paraId="4B45D3EE" w14:textId="77777777" w:rsidR="00314DFA" w:rsidRDefault="00314DFA" w:rsidP="00BC67FE">
      <w:pPr>
        <w:pStyle w:val="NoSpacing"/>
      </w:pPr>
      <w:r>
        <w:tab/>
        <w:t>1411</w:t>
      </w:r>
      <w:r>
        <w:tab/>
        <w:t>Mayor.   (Hampshire Record Office)</w:t>
      </w:r>
    </w:p>
    <w:p w14:paraId="50E02023" w14:textId="77777777" w:rsidR="009A0ADC" w:rsidRDefault="009A0ADC" w:rsidP="009A0ADC">
      <w:pPr>
        <w:pStyle w:val="NoSpacing"/>
      </w:pPr>
      <w:r>
        <w:t xml:space="preserve">  3 Feb.1412</w:t>
      </w:r>
      <w:r>
        <w:tab/>
        <w:t xml:space="preserve">Settlement of his action against William Warner(q.v.) and his wife, </w:t>
      </w:r>
    </w:p>
    <w:p w14:paraId="413DADEA" w14:textId="77777777" w:rsidR="009A0ADC" w:rsidRDefault="009A0ADC" w:rsidP="009A0ADC">
      <w:pPr>
        <w:pStyle w:val="NoSpacing"/>
      </w:pPr>
      <w:r>
        <w:tab/>
      </w:r>
      <w:r>
        <w:tab/>
        <w:t>Amice(q.v.), deforciants of the manor of Freefolk, Hampshire.</w:t>
      </w:r>
    </w:p>
    <w:p w14:paraId="7645C39E" w14:textId="77777777" w:rsidR="009A0ADC" w:rsidRDefault="009A0ADC" w:rsidP="009A0ADC">
      <w:pPr>
        <w:pStyle w:val="NoSpacing"/>
      </w:pPr>
      <w:r>
        <w:tab/>
      </w:r>
      <w:r>
        <w:tab/>
        <w:t>(</w:t>
      </w:r>
      <w:hyperlink r:id="rId7" w:history="1">
        <w:r w:rsidRPr="00217575">
          <w:rPr>
            <w:rStyle w:val="Hyperlink"/>
          </w:rPr>
          <w:t>www.medievalgenealogy.org.uk/fines/abstracts/CP_25_1_207_30.shtml</w:t>
        </w:r>
      </w:hyperlink>
      <w:r>
        <w:t>)</w:t>
      </w:r>
    </w:p>
    <w:p w14:paraId="6D6E8DE4" w14:textId="77777777" w:rsidR="00314DFA" w:rsidRDefault="00314DFA" w:rsidP="009A0ADC">
      <w:pPr>
        <w:pStyle w:val="NoSpacing"/>
      </w:pPr>
      <w:r>
        <w:tab/>
        <w:t>1413</w:t>
      </w:r>
      <w:r>
        <w:tab/>
        <w:t>He became Mayor following the death of William Wygge(q.v.).</w:t>
      </w:r>
    </w:p>
    <w:p w14:paraId="454649A8" w14:textId="77777777" w:rsidR="00314DFA" w:rsidRDefault="00314DFA" w:rsidP="009A0ADC">
      <w:pPr>
        <w:pStyle w:val="NoSpacing"/>
      </w:pPr>
      <w:r>
        <w:tab/>
      </w:r>
      <w:r>
        <w:tab/>
        <w:t>(Hampshire Record Office)</w:t>
      </w:r>
    </w:p>
    <w:p w14:paraId="3484862D" w14:textId="77777777" w:rsidR="009A0ADC" w:rsidRDefault="009A0ADC" w:rsidP="009A0ADC">
      <w:pPr>
        <w:pStyle w:val="NoSpacing"/>
      </w:pPr>
    </w:p>
    <w:p w14:paraId="300C6008" w14:textId="54112F03" w:rsidR="00CC5691" w:rsidRDefault="00CC5691" w:rsidP="00CC5691">
      <w:pPr>
        <w:pStyle w:val="NoSpacing"/>
      </w:pPr>
    </w:p>
    <w:p w14:paraId="15F75D3D" w14:textId="3F28D35A" w:rsidR="00CC5691" w:rsidRDefault="00CC5691" w:rsidP="00CC5691">
      <w:pPr>
        <w:pStyle w:val="NoSpacing"/>
      </w:pPr>
      <w:r>
        <w:t>14 January 2020</w:t>
      </w:r>
    </w:p>
    <w:p w14:paraId="2AA07D95" w14:textId="28FB11AB" w:rsidR="005D08D4" w:rsidRDefault="005D08D4" w:rsidP="00CC5691">
      <w:pPr>
        <w:pStyle w:val="NoSpacing"/>
      </w:pPr>
      <w:r>
        <w:t xml:space="preserve">  6 October 2023</w:t>
      </w:r>
    </w:p>
    <w:sectPr w:rsidR="005D08D4" w:rsidSect="005D08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9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DAB09" w14:textId="77777777" w:rsidR="009A0ADC" w:rsidRDefault="009A0ADC" w:rsidP="00552EBA">
      <w:pPr>
        <w:spacing w:after="0" w:line="240" w:lineRule="auto"/>
      </w:pPr>
      <w:r>
        <w:separator/>
      </w:r>
    </w:p>
  </w:endnote>
  <w:endnote w:type="continuationSeparator" w:id="0">
    <w:p w14:paraId="09F1C9B5" w14:textId="77777777" w:rsidR="009A0ADC" w:rsidRDefault="009A0A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2B10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EF57B" w14:textId="12D3AA29" w:rsidR="00552EBA" w:rsidRDefault="00552EBA">
    <w:pPr>
      <w:pStyle w:val="Footer"/>
    </w:pPr>
    <w:r>
      <w:t xml:space="preserve">Copyright I.S.Rogers  </w:t>
    </w:r>
    <w:r w:rsidR="00BC67FE">
      <w:fldChar w:fldCharType="begin"/>
    </w:r>
    <w:r w:rsidR="00BC67FE">
      <w:instrText xml:space="preserve"> DATE \@ "dd MMMM yyyy" </w:instrText>
    </w:r>
    <w:r w:rsidR="00BC67FE">
      <w:fldChar w:fldCharType="separate"/>
    </w:r>
    <w:r w:rsidR="005D08D4">
      <w:rPr>
        <w:noProof/>
      </w:rPr>
      <w:t>06 October 2023</w:t>
    </w:r>
    <w:r w:rsidR="00BC67FE">
      <w:rPr>
        <w:noProof/>
      </w:rPr>
      <w:fldChar w:fldCharType="end"/>
    </w:r>
  </w:p>
  <w:p w14:paraId="054C57F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9D6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148B7" w14:textId="77777777" w:rsidR="009A0ADC" w:rsidRDefault="009A0ADC" w:rsidP="00552EBA">
      <w:pPr>
        <w:spacing w:after="0" w:line="240" w:lineRule="auto"/>
      </w:pPr>
      <w:r>
        <w:separator/>
      </w:r>
    </w:p>
  </w:footnote>
  <w:footnote w:type="continuationSeparator" w:id="0">
    <w:p w14:paraId="531BD549" w14:textId="77777777" w:rsidR="009A0ADC" w:rsidRDefault="009A0A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7C6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865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209F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14DFA"/>
    <w:rsid w:val="005179B8"/>
    <w:rsid w:val="00552EBA"/>
    <w:rsid w:val="005D08D4"/>
    <w:rsid w:val="009A0ADC"/>
    <w:rsid w:val="00BC67FE"/>
    <w:rsid w:val="00C33865"/>
    <w:rsid w:val="00CC5691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E280C"/>
  <w15:docId w15:val="{0A1A45FF-DF65-4B9F-BE86-3006554D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0A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207_30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8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5</cp:revision>
  <dcterms:created xsi:type="dcterms:W3CDTF">2010-12-02T22:02:00Z</dcterms:created>
  <dcterms:modified xsi:type="dcterms:W3CDTF">2023-10-06T10:11:00Z</dcterms:modified>
</cp:coreProperties>
</file>