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9DD6D" w14:textId="1DF3FF91" w:rsidR="00070DD5" w:rsidRDefault="00070DD5" w:rsidP="00070DD5">
      <w:pPr>
        <w:pStyle w:val="NoSpacing"/>
      </w:pPr>
      <w:r>
        <w:rPr>
          <w:u w:val="single"/>
        </w:rPr>
        <w:t>John FAVELL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6</w:t>
      </w:r>
      <w:r>
        <w:t>)</w:t>
      </w:r>
    </w:p>
    <w:p w14:paraId="03906F26" w14:textId="77777777" w:rsidR="00070DD5" w:rsidRDefault="00070DD5" w:rsidP="00070DD5">
      <w:pPr>
        <w:pStyle w:val="NoSpacing"/>
      </w:pPr>
      <w:r>
        <w:t>of the diocese of Exeter.</w:t>
      </w:r>
    </w:p>
    <w:p w14:paraId="5704C265" w14:textId="77777777" w:rsidR="00070DD5" w:rsidRDefault="00070DD5" w:rsidP="00070DD5">
      <w:pPr>
        <w:pStyle w:val="NoSpacing"/>
      </w:pPr>
    </w:p>
    <w:p w14:paraId="6CA2825E" w14:textId="77777777" w:rsidR="00070DD5" w:rsidRDefault="00070DD5" w:rsidP="00070DD5">
      <w:pPr>
        <w:pStyle w:val="NoSpacing"/>
      </w:pPr>
    </w:p>
    <w:p w14:paraId="31703CA5" w14:textId="03D89F43" w:rsidR="00070DD5" w:rsidRDefault="00070DD5" w:rsidP="00070DD5">
      <w:pPr>
        <w:pStyle w:val="NoSpacing"/>
      </w:pPr>
      <w:r>
        <w:t>1</w:t>
      </w:r>
      <w:r>
        <w:t>8 Sep.1406</w:t>
      </w:r>
      <w:r>
        <w:tab/>
      </w:r>
      <w:bookmarkStart w:id="0" w:name="_GoBack"/>
      <w:bookmarkEnd w:id="0"/>
      <w:r>
        <w:t>He was ordained to his first tonsure in the chapel of the manor of Clyst,</w:t>
      </w:r>
    </w:p>
    <w:p w14:paraId="39D36061" w14:textId="77777777" w:rsidR="00070DD5" w:rsidRDefault="00070DD5" w:rsidP="00070DD5">
      <w:pPr>
        <w:pStyle w:val="NoSpacing"/>
      </w:pPr>
      <w:r>
        <w:tab/>
      </w:r>
      <w:r>
        <w:tab/>
        <w:t>Devon.   (“Stafford Register” pp.431 and 426)</w:t>
      </w:r>
    </w:p>
    <w:p w14:paraId="7D254C4A" w14:textId="77777777" w:rsidR="00070DD5" w:rsidRDefault="00070DD5" w:rsidP="00070DD5">
      <w:pPr>
        <w:pStyle w:val="NoSpacing"/>
      </w:pPr>
    </w:p>
    <w:p w14:paraId="1AECB808" w14:textId="77777777" w:rsidR="00070DD5" w:rsidRDefault="00070DD5" w:rsidP="00070DD5">
      <w:pPr>
        <w:pStyle w:val="NoSpacing"/>
      </w:pPr>
    </w:p>
    <w:p w14:paraId="065CDC35" w14:textId="77777777" w:rsidR="00070DD5" w:rsidRPr="001D2CA2" w:rsidRDefault="00070DD5" w:rsidP="00070DD5">
      <w:pPr>
        <w:pStyle w:val="NoSpacing"/>
      </w:pPr>
      <w:r>
        <w:t>8 June 2019</w:t>
      </w:r>
    </w:p>
    <w:p w14:paraId="5AF7F920" w14:textId="6E03DD9E" w:rsidR="006B2F86" w:rsidRPr="00070DD5" w:rsidRDefault="00070DD5" w:rsidP="00E71FC3">
      <w:pPr>
        <w:pStyle w:val="NoSpacing"/>
      </w:pPr>
    </w:p>
    <w:sectPr w:rsidR="006B2F86" w:rsidRPr="00070D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318F7" w14:textId="77777777" w:rsidR="00070DD5" w:rsidRDefault="00070DD5" w:rsidP="00E71FC3">
      <w:pPr>
        <w:spacing w:after="0" w:line="240" w:lineRule="auto"/>
      </w:pPr>
      <w:r>
        <w:separator/>
      </w:r>
    </w:p>
  </w:endnote>
  <w:endnote w:type="continuationSeparator" w:id="0">
    <w:p w14:paraId="42F6AD6E" w14:textId="77777777" w:rsidR="00070DD5" w:rsidRDefault="00070D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1F3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D246D" w14:textId="77777777" w:rsidR="00070DD5" w:rsidRDefault="00070DD5" w:rsidP="00E71FC3">
      <w:pPr>
        <w:spacing w:after="0" w:line="240" w:lineRule="auto"/>
      </w:pPr>
      <w:r>
        <w:separator/>
      </w:r>
    </w:p>
  </w:footnote>
  <w:footnote w:type="continuationSeparator" w:id="0">
    <w:p w14:paraId="6B9632D7" w14:textId="77777777" w:rsidR="00070DD5" w:rsidRDefault="00070D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D5"/>
    <w:rsid w:val="00070DD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71B1"/>
  <w15:chartTrackingRefBased/>
  <w15:docId w15:val="{77F558A8-E83B-4A93-A947-FBB6D026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2019-06-08T20:57:00Z</dcterms:created>
  <dcterms:modified xsi:type="dcterms:W3CDTF">2019-06-08T20:58:00Z</dcterms:modified>
</cp:coreProperties>
</file>