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68F" w:rsidRDefault="0096768F" w:rsidP="0096768F">
      <w:pPr>
        <w:pStyle w:val="NoSpacing"/>
      </w:pPr>
      <w:r>
        <w:rPr>
          <w:u w:val="single"/>
        </w:rPr>
        <w:t>Agnes FAUXWELL</w:t>
      </w:r>
      <w:r>
        <w:t xml:space="preserve">    (fl.1491)</w:t>
      </w:r>
    </w:p>
    <w:p w:rsidR="0096768F" w:rsidRDefault="0096768F" w:rsidP="0096768F">
      <w:pPr>
        <w:pStyle w:val="NoSpacing"/>
      </w:pPr>
    </w:p>
    <w:p w:rsidR="0096768F" w:rsidRDefault="0096768F" w:rsidP="0096768F">
      <w:pPr>
        <w:pStyle w:val="NoSpacing"/>
      </w:pPr>
    </w:p>
    <w:p w:rsidR="0096768F" w:rsidRDefault="0096768F" w:rsidP="0096768F">
      <w:pPr>
        <w:pStyle w:val="NoSpacing"/>
      </w:pPr>
      <w:r>
        <w:t>= John(q.v.)  (</w:t>
      </w:r>
      <w:hyperlink r:id="rId6" w:history="1">
        <w:r w:rsidRPr="002A3936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96768F" w:rsidRDefault="0096768F" w:rsidP="0096768F">
      <w:pPr>
        <w:pStyle w:val="NoSpacing"/>
      </w:pPr>
    </w:p>
    <w:p w:rsidR="0096768F" w:rsidRDefault="0096768F" w:rsidP="0096768F">
      <w:pPr>
        <w:pStyle w:val="NoSpacing"/>
      </w:pPr>
    </w:p>
    <w:p w:rsidR="0096768F" w:rsidRDefault="0096768F" w:rsidP="0096768F">
      <w:pPr>
        <w:pStyle w:val="NoSpacing"/>
      </w:pPr>
      <w:r>
        <w:t>20 Oct.1491</w:t>
      </w:r>
      <w:r>
        <w:tab/>
        <w:t>Settlement of the action taken against them by Henry Bunne(q.v.) and</w:t>
      </w:r>
    </w:p>
    <w:p w:rsidR="0096768F" w:rsidRDefault="0096768F" w:rsidP="0096768F">
      <w:pPr>
        <w:pStyle w:val="NoSpacing"/>
      </w:pPr>
      <w:r>
        <w:tab/>
      </w:r>
      <w:r>
        <w:tab/>
        <w:t xml:space="preserve">others over of a moiety of a messuage, of 12 acres of land and of 4 acres </w:t>
      </w:r>
    </w:p>
    <w:p w:rsidR="0096768F" w:rsidRDefault="0096768F" w:rsidP="0096768F">
      <w:pPr>
        <w:pStyle w:val="NoSpacing"/>
        <w:ind w:left="720" w:firstLine="720"/>
      </w:pPr>
      <w:r>
        <w:t>of marsh in Langley, Hardley and Chedgrave, Norfolk.  (ibid.)</w:t>
      </w:r>
    </w:p>
    <w:p w:rsidR="0096768F" w:rsidRDefault="0096768F" w:rsidP="0096768F">
      <w:pPr>
        <w:pStyle w:val="NoSpacing"/>
      </w:pPr>
    </w:p>
    <w:p w:rsidR="0096768F" w:rsidRDefault="0096768F" w:rsidP="0096768F">
      <w:pPr>
        <w:pStyle w:val="NoSpacing"/>
      </w:pPr>
    </w:p>
    <w:p w:rsidR="0096768F" w:rsidRDefault="0096768F" w:rsidP="0096768F">
      <w:pPr>
        <w:pStyle w:val="NoSpacing"/>
      </w:pPr>
    </w:p>
    <w:p w:rsidR="00BA4020" w:rsidRDefault="0096768F" w:rsidP="0096768F">
      <w:r>
        <w:t>13 February 2011</w:t>
      </w:r>
    </w:p>
    <w:sectPr w:rsidR="00BA4020" w:rsidSect="00D77F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68F" w:rsidRDefault="0096768F" w:rsidP="00552EBA">
      <w:pPr>
        <w:spacing w:after="0" w:line="240" w:lineRule="auto"/>
      </w:pPr>
      <w:r>
        <w:separator/>
      </w:r>
    </w:p>
  </w:endnote>
  <w:endnote w:type="continuationSeparator" w:id="0">
    <w:p w:rsidR="0096768F" w:rsidRDefault="0096768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6768F">
        <w:rPr>
          <w:noProof/>
        </w:rPr>
        <w:t>08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68F" w:rsidRDefault="0096768F" w:rsidP="00552EBA">
      <w:pPr>
        <w:spacing w:after="0" w:line="240" w:lineRule="auto"/>
      </w:pPr>
      <w:r>
        <w:separator/>
      </w:r>
    </w:p>
  </w:footnote>
  <w:footnote w:type="continuationSeparator" w:id="0">
    <w:p w:rsidR="0096768F" w:rsidRDefault="0096768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6768F"/>
    <w:rsid w:val="00C33865"/>
    <w:rsid w:val="00D45842"/>
    <w:rsid w:val="00D77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6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76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2011-04-08T20:44:00Z</dcterms:created>
  <dcterms:modified xsi:type="dcterms:W3CDTF">2011-04-08T20:44:00Z</dcterms:modified>
</cp:coreProperties>
</file>