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EVERDON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(fl.1471)</w:t>
      </w:r>
    </w:p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Thomas Everdon of Bushbury, Staffordshire(q.v.) and his wife, Elizabeth(q.v.).   (H.P.p.307 n.2)</w:t>
      </w:r>
    </w:p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</w:t>
      </w:r>
      <w:r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ab/>
        <w:t>Her father bequeathed her 40 marks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  (ibid.)</w:t>
      </w:r>
    </w:p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53771" w:rsidRDefault="00753771" w:rsidP="00753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sectPr w:rsidR="006B2F86" w:rsidRPr="007537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771" w:rsidRDefault="00753771" w:rsidP="00E71FC3">
      <w:pPr>
        <w:spacing w:after="0" w:line="240" w:lineRule="auto"/>
      </w:pPr>
      <w:r>
        <w:separator/>
      </w:r>
    </w:p>
  </w:endnote>
  <w:endnote w:type="continuationSeparator" w:id="0">
    <w:p w:rsidR="00753771" w:rsidRDefault="007537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771" w:rsidRDefault="00753771" w:rsidP="00E71FC3">
      <w:pPr>
        <w:spacing w:after="0" w:line="240" w:lineRule="auto"/>
      </w:pPr>
      <w:r>
        <w:separator/>
      </w:r>
    </w:p>
  </w:footnote>
  <w:footnote w:type="continuationSeparator" w:id="0">
    <w:p w:rsidR="00753771" w:rsidRDefault="007537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71"/>
    <w:rsid w:val="0075377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F4E89"/>
  <w15:chartTrackingRefBased/>
  <w15:docId w15:val="{2B57A2F5-09BC-4944-A346-5BE68123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2016-03-10T22:53:00Z</dcterms:created>
  <dcterms:modified xsi:type="dcterms:W3CDTF">2016-03-10T22:54:00Z</dcterms:modified>
</cp:coreProperties>
</file>