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C84" w:rsidRDefault="008A4C84" w:rsidP="008A4C84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Amysia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EVERDON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fl.1471)</w:t>
      </w:r>
    </w:p>
    <w:p w:rsidR="008A4C84" w:rsidRDefault="008A4C84" w:rsidP="008A4C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4C84" w:rsidRDefault="008A4C84" w:rsidP="008A4C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4C84" w:rsidRDefault="008A4C84" w:rsidP="008A4C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 of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Everdon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Bushbury</w:t>
      </w:r>
      <w:proofErr w:type="spellEnd"/>
      <w:r>
        <w:rPr>
          <w:rFonts w:ascii="Times New Roman" w:hAnsi="Times New Roman" w:cs="Times New Roman"/>
          <w:sz w:val="24"/>
          <w:szCs w:val="24"/>
        </w:rPr>
        <w:t>, Staffordshire(q.v.) and his wife, Elizabeth(q.v.).   (H.P.p.307 n.2)</w:t>
      </w:r>
    </w:p>
    <w:p w:rsidR="008A4C84" w:rsidRDefault="008A4C84" w:rsidP="008A4C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4C84" w:rsidRDefault="008A4C84" w:rsidP="008A4C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4C84" w:rsidRDefault="008A4C84" w:rsidP="008A4C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Sep.1</w:t>
      </w:r>
      <w:r>
        <w:rPr>
          <w:rFonts w:ascii="Times New Roman" w:hAnsi="Times New Roman" w:cs="Times New Roman"/>
          <w:sz w:val="24"/>
          <w:szCs w:val="24"/>
        </w:rPr>
        <w:t>471</w:t>
      </w:r>
      <w:r>
        <w:rPr>
          <w:rFonts w:ascii="Times New Roman" w:hAnsi="Times New Roman" w:cs="Times New Roman"/>
          <w:sz w:val="24"/>
          <w:szCs w:val="24"/>
        </w:rPr>
        <w:tab/>
        <w:t>Her father bequeathed her £2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0.   (ibid.)</w:t>
      </w:r>
    </w:p>
    <w:p w:rsidR="008A4C84" w:rsidRDefault="008A4C84" w:rsidP="008A4C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4C84" w:rsidRDefault="008A4C84" w:rsidP="008A4C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8A4C84" w:rsidRDefault="008A4C84" w:rsidP="008A4C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March 2016</w:t>
      </w:r>
    </w:p>
    <w:sectPr w:rsidR="006B2F86" w:rsidRPr="008A4C8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4C84" w:rsidRDefault="008A4C84" w:rsidP="00E71FC3">
      <w:pPr>
        <w:spacing w:after="0" w:line="240" w:lineRule="auto"/>
      </w:pPr>
      <w:r>
        <w:separator/>
      </w:r>
    </w:p>
  </w:endnote>
  <w:endnote w:type="continuationSeparator" w:id="0">
    <w:p w:rsidR="008A4C84" w:rsidRDefault="008A4C8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4C84" w:rsidRDefault="008A4C84" w:rsidP="00E71FC3">
      <w:pPr>
        <w:spacing w:after="0" w:line="240" w:lineRule="auto"/>
      </w:pPr>
      <w:r>
        <w:separator/>
      </w:r>
    </w:p>
  </w:footnote>
  <w:footnote w:type="continuationSeparator" w:id="0">
    <w:p w:rsidR="008A4C84" w:rsidRDefault="008A4C8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C84"/>
    <w:rsid w:val="008A4C8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A09ED"/>
  <w15:chartTrackingRefBased/>
  <w15:docId w15:val="{7953A685-65F2-4814-AE6C-F8A7288D3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2016-03-10T22:54:00Z</dcterms:created>
  <dcterms:modified xsi:type="dcterms:W3CDTF">2016-03-10T22:55:00Z</dcterms:modified>
</cp:coreProperties>
</file>