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3325F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proofErr w:type="spellStart"/>
      <w:r>
        <w:rPr>
          <w:rFonts w:ascii="Times New Roman" w:eastAsia="HGPSoeiKakugothicUB" w:hAnsi="Times New Roman" w:cs="Times New Roman"/>
          <w:u w:val="single"/>
        </w:rPr>
        <w:t>Warin</w:t>
      </w:r>
      <w:proofErr w:type="spellEnd"/>
      <w:r>
        <w:rPr>
          <w:rFonts w:ascii="Times New Roman" w:eastAsia="HGPSoeiKakugothicUB" w:hAnsi="Times New Roman" w:cs="Times New Roman"/>
          <w:u w:val="single"/>
        </w:rPr>
        <w:t xml:space="preserve"> EVERARD</w:t>
      </w:r>
      <w:r>
        <w:rPr>
          <w:rFonts w:ascii="Times New Roman" w:eastAsia="HGPSoeiKakugothicUB" w:hAnsi="Times New Roman" w:cs="Times New Roman"/>
        </w:rPr>
        <w:t xml:space="preserve">    </w:t>
      </w:r>
      <w:proofErr w:type="gramStart"/>
      <w:r>
        <w:rPr>
          <w:rFonts w:ascii="Times New Roman" w:eastAsia="HGPSoeiKakugothicUB" w:hAnsi="Times New Roman" w:cs="Times New Roman"/>
        </w:rPr>
        <w:t xml:space="preserve">   (</w:t>
      </w:r>
      <w:proofErr w:type="gramEnd"/>
      <w:r>
        <w:rPr>
          <w:rFonts w:ascii="Times New Roman" w:eastAsia="HGPSoeiKakugothicUB" w:hAnsi="Times New Roman" w:cs="Times New Roman"/>
        </w:rPr>
        <w:t>fl.1484)</w:t>
      </w:r>
    </w:p>
    <w:p w14:paraId="7CA025F9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of Baldock, Hertfordshire. Husbandman.</w:t>
      </w:r>
    </w:p>
    <w:p w14:paraId="26DDBBE4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</w:p>
    <w:p w14:paraId="237DEC2D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</w:p>
    <w:p w14:paraId="30DA45BA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  <w:t>1484</w:t>
      </w:r>
      <w:r>
        <w:rPr>
          <w:rFonts w:ascii="Times New Roman" w:eastAsia="HGPSoeiKakugothicUB" w:hAnsi="Times New Roman" w:cs="Times New Roman"/>
        </w:rPr>
        <w:tab/>
        <w:t xml:space="preserve">Thomas </w:t>
      </w:r>
      <w:proofErr w:type="spellStart"/>
      <w:r>
        <w:rPr>
          <w:rFonts w:ascii="Times New Roman" w:eastAsia="HGPSoeiKakugothicUB" w:hAnsi="Times New Roman" w:cs="Times New Roman"/>
        </w:rPr>
        <w:t>Stoyle</w:t>
      </w:r>
      <w:proofErr w:type="spellEnd"/>
      <w:r>
        <w:rPr>
          <w:rFonts w:ascii="Times New Roman" w:eastAsia="HGPSoeiKakugothicUB" w:hAnsi="Times New Roman" w:cs="Times New Roman"/>
        </w:rPr>
        <w:t xml:space="preserve">(q.v.), John </w:t>
      </w:r>
      <w:proofErr w:type="spellStart"/>
      <w:r>
        <w:rPr>
          <w:rFonts w:ascii="Times New Roman" w:eastAsia="HGPSoeiKakugothicUB" w:hAnsi="Times New Roman" w:cs="Times New Roman"/>
        </w:rPr>
        <w:t>Grocewell</w:t>
      </w:r>
      <w:proofErr w:type="spellEnd"/>
      <w:r>
        <w:rPr>
          <w:rFonts w:ascii="Times New Roman" w:eastAsia="HGPSoeiKakugothicUB" w:hAnsi="Times New Roman" w:cs="Times New Roman"/>
        </w:rPr>
        <w:t>(q.v.), John Trotter(q.v.), John Otley(q.v.),</w:t>
      </w:r>
    </w:p>
    <w:p w14:paraId="40B1C012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ab/>
        <w:t xml:space="preserve">William Overton(q.v.) and John </w:t>
      </w:r>
      <w:proofErr w:type="spellStart"/>
      <w:r>
        <w:rPr>
          <w:rFonts w:ascii="Times New Roman" w:eastAsia="HGPSoeiKakugothicUB" w:hAnsi="Times New Roman" w:cs="Times New Roman"/>
        </w:rPr>
        <w:t>Batysford</w:t>
      </w:r>
      <w:proofErr w:type="spellEnd"/>
      <w:r>
        <w:rPr>
          <w:rFonts w:ascii="Times New Roman" w:eastAsia="HGPSoeiKakugothicUB" w:hAnsi="Times New Roman" w:cs="Times New Roman"/>
        </w:rPr>
        <w:t xml:space="preserve">(q.v.) brought a plaint of debt </w:t>
      </w:r>
    </w:p>
    <w:p w14:paraId="7E2241A9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ab/>
        <w:t>against him.</w:t>
      </w:r>
    </w:p>
    <w:p w14:paraId="033DE968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ab/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792FFBBE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</w:p>
    <w:p w14:paraId="40D9945F" w14:textId="77777777" w:rsidR="00307AEE" w:rsidRDefault="00307AEE" w:rsidP="00307AEE">
      <w:pPr>
        <w:rPr>
          <w:rFonts w:ascii="Times New Roman" w:eastAsia="HGPSoeiKakugothicUB" w:hAnsi="Times New Roman" w:cs="Times New Roman"/>
        </w:rPr>
      </w:pPr>
    </w:p>
    <w:p w14:paraId="761DE417" w14:textId="77777777" w:rsidR="00307AEE" w:rsidRPr="00D832F0" w:rsidRDefault="00307AEE" w:rsidP="00307AE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 xml:space="preserve">30 January 2019 </w:t>
      </w:r>
    </w:p>
    <w:p w14:paraId="57454705" w14:textId="77777777" w:rsidR="006B2F86" w:rsidRPr="00E71FC3" w:rsidRDefault="00307AEE" w:rsidP="00E71FC3">
      <w:pPr>
        <w:pStyle w:val="NoSpacing"/>
      </w:pPr>
      <w:bookmarkStart w:id="0" w:name="_GoBack"/>
      <w:bookmarkEnd w:id="0"/>
    </w:p>
    <w:sectPr w:rsidR="006B2F86" w:rsidRPr="00E71FC3" w:rsidSect="00307AEE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B516A" w14:textId="77777777" w:rsidR="00307AEE" w:rsidRDefault="00307AEE" w:rsidP="00E71FC3">
      <w:r>
        <w:separator/>
      </w:r>
    </w:p>
  </w:endnote>
  <w:endnote w:type="continuationSeparator" w:id="0">
    <w:p w14:paraId="1B8474E6" w14:textId="77777777" w:rsidR="00307AEE" w:rsidRDefault="00307A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AAE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27059" w14:textId="77777777" w:rsidR="00307AEE" w:rsidRDefault="00307AEE" w:rsidP="00E71FC3">
      <w:r>
        <w:separator/>
      </w:r>
    </w:p>
  </w:footnote>
  <w:footnote w:type="continuationSeparator" w:id="0">
    <w:p w14:paraId="160623BA" w14:textId="77777777" w:rsidR="00307AEE" w:rsidRDefault="00307A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EE"/>
    <w:rsid w:val="001A7C09"/>
    <w:rsid w:val="00307A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5EB7"/>
  <w15:chartTrackingRefBased/>
  <w15:docId w15:val="{2EF923E9-08DD-4BC4-99DD-EC8FD8CC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7A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7A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2019-02-03T20:15:00Z</dcterms:created>
  <dcterms:modified xsi:type="dcterms:W3CDTF">2019-02-03T20:15:00Z</dcterms:modified>
</cp:coreProperties>
</file>