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23AA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EDLYN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0FB618C3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Berkhampstead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 Inn holder.</w:t>
      </w:r>
    </w:p>
    <w:p w14:paraId="57E0A8CF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90156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52EEA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</w:t>
      </w:r>
    </w:p>
    <w:p w14:paraId="0E95855A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Elizabeth(q.v.), as the executors of Eliot Alfonse of London, vintner(q.v.),</w:t>
      </w:r>
    </w:p>
    <w:p w14:paraId="192985F8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 against him.</w:t>
      </w:r>
    </w:p>
    <w:p w14:paraId="69053E61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936ED6D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F2E70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54F3C" w14:textId="77777777" w:rsidR="00DA5A30" w:rsidRDefault="00DA5A30" w:rsidP="00DA5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p w14:paraId="548AF5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D1BB" w14:textId="77777777" w:rsidR="00DA5A30" w:rsidRDefault="00DA5A30" w:rsidP="009139A6">
      <w:r>
        <w:separator/>
      </w:r>
    </w:p>
  </w:endnote>
  <w:endnote w:type="continuationSeparator" w:id="0">
    <w:p w14:paraId="5BFC7140" w14:textId="77777777" w:rsidR="00DA5A30" w:rsidRDefault="00DA5A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3D3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15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C10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5D672" w14:textId="77777777" w:rsidR="00DA5A30" w:rsidRDefault="00DA5A30" w:rsidP="009139A6">
      <w:r>
        <w:separator/>
      </w:r>
    </w:p>
  </w:footnote>
  <w:footnote w:type="continuationSeparator" w:id="0">
    <w:p w14:paraId="0D1C7E34" w14:textId="77777777" w:rsidR="00DA5A30" w:rsidRDefault="00DA5A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AA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F7B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98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3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5A3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823A"/>
  <w15:chartTrackingRefBased/>
  <w15:docId w15:val="{E0B09143-5F88-40CA-9AA3-2EA9349B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5A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2022-06-08T14:39:00Z</dcterms:created>
  <dcterms:modified xsi:type="dcterms:W3CDTF">2022-06-08T14:39:00Z</dcterms:modified>
</cp:coreProperties>
</file>