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4DC7D" w14:textId="77777777" w:rsidR="003A6746" w:rsidRDefault="003A6746" w:rsidP="003A6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EDEHAM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20B6527" w14:textId="77777777" w:rsidR="003A6746" w:rsidRDefault="003A6746" w:rsidP="003A6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Barnwell, Northamptonshire. Yeoman.</w:t>
      </w:r>
    </w:p>
    <w:p w14:paraId="7A34566A" w14:textId="77777777" w:rsidR="003A6746" w:rsidRDefault="003A6746" w:rsidP="003A6746">
      <w:pPr>
        <w:rPr>
          <w:rFonts w:ascii="Times New Roman" w:hAnsi="Times New Roman" w:cs="Times New Roman"/>
        </w:rPr>
      </w:pPr>
    </w:p>
    <w:p w14:paraId="44E42B20" w14:textId="77777777" w:rsidR="003A6746" w:rsidRDefault="003A6746" w:rsidP="003A6746">
      <w:pPr>
        <w:rPr>
          <w:rFonts w:ascii="Times New Roman" w:hAnsi="Times New Roman" w:cs="Times New Roman"/>
        </w:rPr>
      </w:pPr>
    </w:p>
    <w:p w14:paraId="005745F8" w14:textId="77777777" w:rsidR="003A6746" w:rsidRDefault="003A6746" w:rsidP="003A6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Woodford(q.v.) brought a plaint of debt against him, John </w:t>
      </w:r>
    </w:p>
    <w:p w14:paraId="2F23D851" w14:textId="77777777" w:rsidR="003A6746" w:rsidRDefault="003A6746" w:rsidP="003A6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Duffin</w:t>
      </w:r>
      <w:proofErr w:type="spellEnd"/>
      <w:r>
        <w:rPr>
          <w:rFonts w:ascii="Times New Roman" w:hAnsi="Times New Roman" w:cs="Times New Roman"/>
        </w:rPr>
        <w:t xml:space="preserve"> of Islip(q.v.) and John </w:t>
      </w:r>
      <w:proofErr w:type="spellStart"/>
      <w:r>
        <w:rPr>
          <w:rFonts w:ascii="Times New Roman" w:hAnsi="Times New Roman" w:cs="Times New Roman"/>
        </w:rPr>
        <w:t>Bowand</w:t>
      </w:r>
      <w:proofErr w:type="spellEnd"/>
      <w:r>
        <w:rPr>
          <w:rFonts w:ascii="Times New Roman" w:hAnsi="Times New Roman" w:cs="Times New Roman"/>
        </w:rPr>
        <w:t xml:space="preserve"> of Barton Seagrave(q.v.).</w:t>
      </w:r>
    </w:p>
    <w:p w14:paraId="0D2E6F20" w14:textId="77777777" w:rsidR="003A6746" w:rsidRDefault="003A6746" w:rsidP="003A6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969DC5E" w14:textId="77777777" w:rsidR="003A6746" w:rsidRDefault="003A6746" w:rsidP="003A6746">
      <w:pPr>
        <w:rPr>
          <w:rFonts w:ascii="Times New Roman" w:hAnsi="Times New Roman" w:cs="Times New Roman"/>
        </w:rPr>
      </w:pPr>
    </w:p>
    <w:p w14:paraId="7D37CF65" w14:textId="77777777" w:rsidR="003A6746" w:rsidRDefault="003A6746" w:rsidP="003A6746">
      <w:pPr>
        <w:rPr>
          <w:rFonts w:ascii="Times New Roman" w:hAnsi="Times New Roman" w:cs="Times New Roman"/>
        </w:rPr>
      </w:pPr>
    </w:p>
    <w:p w14:paraId="611C604F" w14:textId="77777777" w:rsidR="003A6746" w:rsidRDefault="003A6746" w:rsidP="003A67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3A17E426" w14:textId="77777777" w:rsidR="006B2F86" w:rsidRPr="00E71FC3" w:rsidRDefault="003A67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7B5F7" w14:textId="77777777" w:rsidR="003A6746" w:rsidRDefault="003A6746" w:rsidP="00E71FC3">
      <w:r>
        <w:separator/>
      </w:r>
    </w:p>
  </w:endnote>
  <w:endnote w:type="continuationSeparator" w:id="0">
    <w:p w14:paraId="5BA8C0B6" w14:textId="77777777" w:rsidR="003A6746" w:rsidRDefault="003A67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AEC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84904" w14:textId="77777777" w:rsidR="003A6746" w:rsidRDefault="003A6746" w:rsidP="00E71FC3">
      <w:r>
        <w:separator/>
      </w:r>
    </w:p>
  </w:footnote>
  <w:footnote w:type="continuationSeparator" w:id="0">
    <w:p w14:paraId="531E8B72" w14:textId="77777777" w:rsidR="003A6746" w:rsidRDefault="003A67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46"/>
    <w:rsid w:val="001A7C09"/>
    <w:rsid w:val="003A674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A9C66"/>
  <w15:chartTrackingRefBased/>
  <w15:docId w15:val="{63A2BED8-4D2F-4FAC-BFCC-C86CA1FE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7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67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2019-05-17T20:35:00Z</dcterms:created>
  <dcterms:modified xsi:type="dcterms:W3CDTF">2019-05-17T20:36:00Z</dcterms:modified>
</cp:coreProperties>
</file>