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22B" w:rsidRDefault="00EA522B" w:rsidP="00EA522B">
      <w:pPr>
        <w:pStyle w:val="NoSpacing"/>
        <w:tabs>
          <w:tab w:val="left" w:pos="720"/>
        </w:tabs>
        <w:jc w:val="both"/>
      </w:pPr>
      <w:r>
        <w:rPr>
          <w:u w:val="single"/>
        </w:rPr>
        <w:t>Thomas EDE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EA522B" w:rsidRDefault="00EA522B" w:rsidP="00EA522B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Kenninghall</w:t>
      </w:r>
      <w:proofErr w:type="spellEnd"/>
      <w:r>
        <w:t>, Norfolk. Husbandman.</w:t>
      </w:r>
    </w:p>
    <w:p w:rsidR="00EA522B" w:rsidRDefault="00EA522B" w:rsidP="00EA522B">
      <w:pPr>
        <w:pStyle w:val="NoSpacing"/>
        <w:tabs>
          <w:tab w:val="left" w:pos="720"/>
        </w:tabs>
        <w:jc w:val="both"/>
      </w:pPr>
    </w:p>
    <w:p w:rsidR="00EA522B" w:rsidRDefault="00EA522B" w:rsidP="00EA522B">
      <w:pPr>
        <w:pStyle w:val="NoSpacing"/>
        <w:tabs>
          <w:tab w:val="left" w:pos="720"/>
        </w:tabs>
        <w:jc w:val="both"/>
      </w:pPr>
    </w:p>
    <w:p w:rsidR="00EA522B" w:rsidRDefault="00EA522B" w:rsidP="00EA522B">
      <w:pPr>
        <w:pStyle w:val="NoSpacing"/>
        <w:tabs>
          <w:tab w:val="left" w:pos="720"/>
        </w:tabs>
        <w:jc w:val="both"/>
      </w:pPr>
      <w:r>
        <w:tab/>
        <w:t>1483</w:t>
      </w:r>
      <w:r>
        <w:tab/>
        <w:t>John Baxter(q.v.) brought a plaint of trespass and assault against him and</w:t>
      </w:r>
    </w:p>
    <w:p w:rsidR="00EA522B" w:rsidRDefault="00EA522B" w:rsidP="00EA522B">
      <w:pPr>
        <w:pStyle w:val="NoSpacing"/>
        <w:tabs>
          <w:tab w:val="left" w:pos="720"/>
        </w:tabs>
        <w:jc w:val="both"/>
      </w:pPr>
      <w:r>
        <w:tab/>
      </w:r>
      <w:r>
        <w:tab/>
        <w:t>Edmund Jowell of East Harling(q.v.).</w:t>
      </w:r>
    </w:p>
    <w:p w:rsidR="00EA522B" w:rsidRDefault="00EA522B" w:rsidP="00EA522B">
      <w:pPr>
        <w:pStyle w:val="NoSpacing"/>
        <w:tabs>
          <w:tab w:val="left" w:pos="720"/>
        </w:tabs>
        <w:jc w:val="both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:rsidR="00EA522B" w:rsidRDefault="00EA522B" w:rsidP="00EA522B">
      <w:pPr>
        <w:pStyle w:val="NoSpacing"/>
        <w:tabs>
          <w:tab w:val="left" w:pos="720"/>
        </w:tabs>
        <w:jc w:val="both"/>
      </w:pPr>
    </w:p>
    <w:p w:rsidR="00EA522B" w:rsidRDefault="00EA522B" w:rsidP="00EA522B">
      <w:pPr>
        <w:pStyle w:val="NoSpacing"/>
        <w:tabs>
          <w:tab w:val="left" w:pos="720"/>
        </w:tabs>
        <w:jc w:val="both"/>
      </w:pPr>
    </w:p>
    <w:p w:rsidR="00EA522B" w:rsidRDefault="00EA522B" w:rsidP="00EA522B">
      <w:pPr>
        <w:pStyle w:val="NoSpacing"/>
        <w:tabs>
          <w:tab w:val="left" w:pos="720"/>
        </w:tabs>
        <w:jc w:val="both"/>
      </w:pPr>
      <w:r>
        <w:t>8 February 2017</w:t>
      </w:r>
    </w:p>
    <w:p w:rsidR="006B2F86" w:rsidRPr="00E71FC3" w:rsidRDefault="00EA522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22B" w:rsidRDefault="00EA522B" w:rsidP="00E71FC3">
      <w:pPr>
        <w:spacing w:after="0" w:line="240" w:lineRule="auto"/>
      </w:pPr>
      <w:r>
        <w:separator/>
      </w:r>
    </w:p>
  </w:endnote>
  <w:endnote w:type="continuationSeparator" w:id="0">
    <w:p w:rsidR="00EA522B" w:rsidRDefault="00EA52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22B" w:rsidRDefault="00EA522B" w:rsidP="00E71FC3">
      <w:pPr>
        <w:spacing w:after="0" w:line="240" w:lineRule="auto"/>
      </w:pPr>
      <w:r>
        <w:separator/>
      </w:r>
    </w:p>
  </w:footnote>
  <w:footnote w:type="continuationSeparator" w:id="0">
    <w:p w:rsidR="00EA522B" w:rsidRDefault="00EA52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22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A522B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9587C1-1D7B-4CC0-9410-988BC7606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A52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2017-02-12T19:14:00Z</dcterms:created>
  <dcterms:modified xsi:type="dcterms:W3CDTF">2017-02-12T19:14:00Z</dcterms:modified>
</cp:coreProperties>
</file>