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977FC" w14:textId="77777777" w:rsidR="00C6657D" w:rsidRDefault="00C6657D" w:rsidP="00C66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EDDON</w:t>
      </w:r>
      <w:r>
        <w:rPr>
          <w:rFonts w:ascii="Times New Roman" w:hAnsi="Times New Roman" w:cs="Times New Roman"/>
        </w:rPr>
        <w:tab/>
        <w:t xml:space="preserve">      (fl.1433)</w:t>
      </w:r>
    </w:p>
    <w:p w14:paraId="0127E644" w14:textId="72B9806A" w:rsidR="00DE3E89" w:rsidRDefault="00DE3E89" w:rsidP="00C66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Banbury, Oxfordshire. Brasier.</w:t>
      </w:r>
    </w:p>
    <w:p w14:paraId="431CD29E" w14:textId="77777777" w:rsidR="00C6657D" w:rsidRDefault="00C6657D" w:rsidP="00C6657D">
      <w:pPr>
        <w:rPr>
          <w:rFonts w:ascii="Times New Roman" w:hAnsi="Times New Roman" w:cs="Times New Roman"/>
        </w:rPr>
      </w:pPr>
    </w:p>
    <w:p w14:paraId="43C8C998" w14:textId="77777777" w:rsidR="00C6657D" w:rsidRDefault="00C6657D" w:rsidP="00C6657D">
      <w:pPr>
        <w:rPr>
          <w:rFonts w:ascii="Times New Roman" w:hAnsi="Times New Roman" w:cs="Times New Roman"/>
        </w:rPr>
      </w:pPr>
    </w:p>
    <w:p w14:paraId="2D48991C" w14:textId="77777777" w:rsidR="00DE3E89" w:rsidRPr="00DE3E89" w:rsidRDefault="00DE3E89" w:rsidP="00DE3E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3E89">
        <w:rPr>
          <w:rFonts w:ascii="Times New Roman" w:hAnsi="Times New Roman" w:cs="Times New Roman"/>
          <w:sz w:val="24"/>
          <w:szCs w:val="24"/>
        </w:rPr>
        <w:tab/>
        <w:t>1418</w:t>
      </w:r>
      <w:r w:rsidRPr="00DE3E89">
        <w:rPr>
          <w:rFonts w:ascii="Times New Roman" w:hAnsi="Times New Roman" w:cs="Times New Roman"/>
          <w:sz w:val="24"/>
          <w:szCs w:val="24"/>
        </w:rPr>
        <w:tab/>
        <w:t>He made a plaint of trespass and taking against William Helmynden</w:t>
      </w:r>
    </w:p>
    <w:p w14:paraId="55269386" w14:textId="77777777" w:rsidR="00DE3E89" w:rsidRPr="00DE3E89" w:rsidRDefault="00DE3E89" w:rsidP="00DE3E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3E89">
        <w:rPr>
          <w:rFonts w:ascii="Times New Roman" w:hAnsi="Times New Roman" w:cs="Times New Roman"/>
          <w:sz w:val="24"/>
          <w:szCs w:val="24"/>
        </w:rPr>
        <w:tab/>
      </w:r>
      <w:r w:rsidRPr="00DE3E89">
        <w:rPr>
          <w:rFonts w:ascii="Times New Roman" w:hAnsi="Times New Roman" w:cs="Times New Roman"/>
          <w:sz w:val="24"/>
          <w:szCs w:val="24"/>
        </w:rPr>
        <w:tab/>
        <w:t>of Banbury(q.v.).</w:t>
      </w:r>
    </w:p>
    <w:p w14:paraId="414FCBC2" w14:textId="5F6315E2" w:rsidR="00DE3E89" w:rsidRPr="00DE3E89" w:rsidRDefault="00DE3E89" w:rsidP="00DE3E8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DE3E89">
        <w:rPr>
          <w:rFonts w:ascii="Times New Roman" w:hAnsi="Times New Roman" w:cs="Times New Roman"/>
          <w:sz w:val="24"/>
          <w:szCs w:val="24"/>
        </w:rPr>
        <w:tab/>
      </w:r>
      <w:r w:rsidRPr="00DE3E89"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DE3E89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http://aalt.law.uh.edu/Indices/CP40Indices/CP40no629/CP40no629Pl.htm</w:t>
        </w:r>
      </w:hyperlink>
      <w:r w:rsidRPr="00DE3E89"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08EAB007" w14:textId="77777777" w:rsidR="00C6657D" w:rsidRDefault="00C6657D" w:rsidP="00C66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20 Jan.1433</w:t>
      </w:r>
      <w:r>
        <w:rPr>
          <w:rFonts w:ascii="Times New Roman" w:hAnsi="Times New Roman" w:cs="Times New Roman"/>
        </w:rPr>
        <w:tab/>
        <w:t>He was a juror on the inquisition post mortem held in Banbury,</w:t>
      </w:r>
    </w:p>
    <w:p w14:paraId="2E6FADEC" w14:textId="77777777" w:rsidR="00C6657D" w:rsidRDefault="00C6657D" w:rsidP="00C66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Oxfordshire, into land of the late John Mowbray, 2</w:t>
      </w:r>
      <w:r w:rsidRPr="00C90E9A">
        <w:rPr>
          <w:rFonts w:ascii="Times New Roman" w:hAnsi="Times New Roman" w:cs="Times New Roman"/>
          <w:vertAlign w:val="superscript"/>
        </w:rPr>
        <w:t>nd</w:t>
      </w:r>
      <w:r>
        <w:rPr>
          <w:rFonts w:ascii="Times New Roman" w:hAnsi="Times New Roman" w:cs="Times New Roman"/>
        </w:rPr>
        <w:t xml:space="preserve"> Duke of Norfolk(q.v.).</w:t>
      </w:r>
    </w:p>
    <w:p w14:paraId="0D70051D" w14:textId="77777777" w:rsidR="00C6657D" w:rsidRDefault="00C6657D" w:rsidP="00C66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7" w:history="1">
        <w:r w:rsidRPr="002B3A3F">
          <w:rPr>
            <w:rStyle w:val="Hyperlink"/>
            <w:rFonts w:ascii="Times New Roman" w:hAnsi="Times New Roman" w:cs="Times New Roman"/>
          </w:rPr>
          <w:t>www.inquisitionspostmortem.ac.uk</w:t>
        </w:r>
      </w:hyperlink>
      <w:r>
        <w:rPr>
          <w:rFonts w:ascii="Times New Roman" w:hAnsi="Times New Roman" w:cs="Times New Roman"/>
        </w:rPr>
        <w:tab/>
        <w:t>ref. eCIPM 24-94)</w:t>
      </w:r>
    </w:p>
    <w:p w14:paraId="1D80DCDD" w14:textId="77777777" w:rsidR="00C6657D" w:rsidRDefault="00C6657D" w:rsidP="00C6657D">
      <w:pPr>
        <w:rPr>
          <w:rFonts w:ascii="Times New Roman" w:hAnsi="Times New Roman" w:cs="Times New Roman"/>
        </w:rPr>
      </w:pPr>
    </w:p>
    <w:p w14:paraId="73A5CE04" w14:textId="77777777" w:rsidR="00C6657D" w:rsidRDefault="00C6657D" w:rsidP="00C6657D">
      <w:pPr>
        <w:rPr>
          <w:rFonts w:ascii="Times New Roman" w:hAnsi="Times New Roman" w:cs="Times New Roman"/>
        </w:rPr>
      </w:pPr>
    </w:p>
    <w:p w14:paraId="3ADD7773" w14:textId="77777777" w:rsidR="00C6657D" w:rsidRDefault="00C6657D" w:rsidP="00C6657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 May 2016</w:t>
      </w:r>
    </w:p>
    <w:p w14:paraId="5D3C4454" w14:textId="5553B266" w:rsidR="00DE3E89" w:rsidRPr="00E71FC3" w:rsidRDefault="00DE3E89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October 2023</w:t>
      </w:r>
    </w:p>
    <w:sectPr w:rsidR="006B2F86" w:rsidRPr="00E71FC3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8E2C83" w14:textId="77777777" w:rsidR="00C6657D" w:rsidRDefault="00C6657D" w:rsidP="00E71FC3">
      <w:r>
        <w:separator/>
      </w:r>
    </w:p>
  </w:endnote>
  <w:endnote w:type="continuationSeparator" w:id="0">
    <w:p w14:paraId="2A5C7C4B" w14:textId="77777777" w:rsidR="00C6657D" w:rsidRDefault="00C6657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91FE1C" w14:textId="77777777"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62447" w14:textId="77777777" w:rsidR="00C6657D" w:rsidRDefault="00C6657D" w:rsidP="00E71FC3">
      <w:r>
        <w:separator/>
      </w:r>
    </w:p>
  </w:footnote>
  <w:footnote w:type="continuationSeparator" w:id="0">
    <w:p w14:paraId="04ACDD83" w14:textId="77777777" w:rsidR="00C6657D" w:rsidRDefault="00C6657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657D"/>
    <w:rsid w:val="00AB52E8"/>
    <w:rsid w:val="00B16D3F"/>
    <w:rsid w:val="00C6657D"/>
    <w:rsid w:val="00DE3E8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308433"/>
  <w15:chartTrackingRefBased/>
  <w15:docId w15:val="{418DFF87-4593-451A-82BF-97636F46C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657D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6657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://www.inquisitionspostmortem.ac.uk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629/CP40no629Pl.htm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2016-05-04T20:22:00Z</dcterms:created>
  <dcterms:modified xsi:type="dcterms:W3CDTF">2023-10-03T08:37:00Z</dcterms:modified>
</cp:coreProperties>
</file>