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8E450" w14:textId="77777777" w:rsidR="00C44C77" w:rsidRDefault="00C44C77" w:rsidP="00C44C77">
      <w:pPr>
        <w:pStyle w:val="NoSpacing"/>
      </w:pPr>
      <w:r>
        <w:rPr>
          <w:u w:val="single"/>
        </w:rPr>
        <w:t>Unknown DRAPER</w:t>
      </w:r>
      <w:r>
        <w:t xml:space="preserve">   </w:t>
      </w:r>
      <w:proofErr w:type="gramStart"/>
      <w:r>
        <w:t xml:space="preserve">   (</w:t>
      </w:r>
      <w:proofErr w:type="gramEnd"/>
      <w:r>
        <w:t>fl.1462-3)</w:t>
      </w:r>
    </w:p>
    <w:p w14:paraId="0DCBC667" w14:textId="77777777" w:rsidR="00C44C77" w:rsidRDefault="00C44C77" w:rsidP="00C44C77">
      <w:pPr>
        <w:pStyle w:val="NoSpacing"/>
      </w:pPr>
      <w:r>
        <w:t>of Cambridge University.</w:t>
      </w:r>
    </w:p>
    <w:p w14:paraId="5D872247" w14:textId="77777777" w:rsidR="00C44C77" w:rsidRDefault="00C44C77" w:rsidP="00C44C77">
      <w:pPr>
        <w:pStyle w:val="NoSpacing"/>
      </w:pPr>
    </w:p>
    <w:p w14:paraId="243AD4DD" w14:textId="77777777" w:rsidR="00C44C77" w:rsidRDefault="00C44C77" w:rsidP="00C44C77">
      <w:pPr>
        <w:pStyle w:val="NoSpacing"/>
      </w:pPr>
    </w:p>
    <w:p w14:paraId="0004D850" w14:textId="77777777" w:rsidR="00C44C77" w:rsidRDefault="00C44C77" w:rsidP="00C44C77">
      <w:pPr>
        <w:pStyle w:val="NoSpacing"/>
      </w:pPr>
      <w:r>
        <w:t xml:space="preserve">         1462-3</w:t>
      </w:r>
      <w:r>
        <w:tab/>
        <w:t>B.A.</w:t>
      </w:r>
    </w:p>
    <w:p w14:paraId="54EB271D" w14:textId="77777777" w:rsidR="00C44C77" w:rsidRDefault="00C44C77" w:rsidP="00C44C77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>, pub. Cambridge</w:t>
      </w:r>
    </w:p>
    <w:p w14:paraId="5C486A43" w14:textId="77777777" w:rsidR="00C44C77" w:rsidRDefault="00C44C77" w:rsidP="00C44C77">
      <w:pPr>
        <w:pStyle w:val="NoSpacing"/>
        <w:ind w:left="720" w:firstLine="720"/>
      </w:pPr>
      <w:r>
        <w:t>University Press, 1922, part I volume II p.66)</w:t>
      </w:r>
    </w:p>
    <w:p w14:paraId="6121752A" w14:textId="77777777" w:rsidR="00C44C77" w:rsidRDefault="00C44C77" w:rsidP="00C44C77">
      <w:pPr>
        <w:pStyle w:val="NoSpacing"/>
      </w:pPr>
    </w:p>
    <w:p w14:paraId="5B98AA84" w14:textId="77777777" w:rsidR="00C44C77" w:rsidRDefault="00C44C77" w:rsidP="00C44C77">
      <w:pPr>
        <w:pStyle w:val="NoSpacing"/>
      </w:pPr>
    </w:p>
    <w:p w14:paraId="0AD27721" w14:textId="77777777" w:rsidR="00C44C77" w:rsidRDefault="00C44C77" w:rsidP="00C44C77">
      <w:pPr>
        <w:pStyle w:val="NoSpacing"/>
      </w:pPr>
      <w:r>
        <w:t>8 December 2024</w:t>
      </w:r>
    </w:p>
    <w:p w14:paraId="7A339C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C44C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397FE" w14:textId="77777777" w:rsidR="00C44C77" w:rsidRDefault="00C44C77" w:rsidP="009139A6">
      <w:r>
        <w:separator/>
      </w:r>
    </w:p>
  </w:endnote>
  <w:endnote w:type="continuationSeparator" w:id="0">
    <w:p w14:paraId="24AE811A" w14:textId="77777777" w:rsidR="00C44C77" w:rsidRDefault="00C44C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56C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D0D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C3E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BCD76" w14:textId="77777777" w:rsidR="00C44C77" w:rsidRDefault="00C44C77" w:rsidP="009139A6">
      <w:r>
        <w:separator/>
      </w:r>
    </w:p>
  </w:footnote>
  <w:footnote w:type="continuationSeparator" w:id="0">
    <w:p w14:paraId="71E9C593" w14:textId="77777777" w:rsidR="00C44C77" w:rsidRDefault="00C44C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0F1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12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0D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7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44C77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E396"/>
  <w15:chartTrackingRefBased/>
  <w15:docId w15:val="{C0BA4C61-FB71-411A-98B6-65351E79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2024-12-09T20:10:00Z</dcterms:created>
  <dcterms:modified xsi:type="dcterms:W3CDTF">2024-12-09T20:11:00Z</dcterms:modified>
</cp:coreProperties>
</file>